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06AA21" w14:textId="77777777" w:rsidR="009D1297" w:rsidRDefault="009D1297">
      <w:r>
        <w:rPr>
          <w:noProof/>
        </w:rPr>
        <w:drawing>
          <wp:anchor distT="0" distB="0" distL="114300" distR="114300" simplePos="0" relativeHeight="251658240" behindDoc="1" locked="1" layoutInCell="1" allowOverlap="0" wp14:anchorId="14EF9F7B" wp14:editId="47C5DE91">
            <wp:simplePos x="0" y="0"/>
            <wp:positionH relativeFrom="column">
              <wp:posOffset>-492760</wp:posOffset>
            </wp:positionH>
            <wp:positionV relativeFrom="page">
              <wp:posOffset>0</wp:posOffset>
            </wp:positionV>
            <wp:extent cx="7574280" cy="10716895"/>
            <wp:effectExtent l="0" t="0" r="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7">
                      <a:extLst>
                        <a:ext uri="{28A0092B-C50C-407E-A947-70E740481C1C}">
                          <a14:useLocalDpi xmlns:a14="http://schemas.microsoft.com/office/drawing/2010/main" val="0"/>
                        </a:ext>
                      </a:extLst>
                    </a:blip>
                    <a:stretch>
                      <a:fillRect/>
                    </a:stretch>
                  </pic:blipFill>
                  <pic:spPr>
                    <a:xfrm>
                      <a:off x="0" y="0"/>
                      <a:ext cx="7574280" cy="10716895"/>
                    </a:xfrm>
                    <a:prstGeom prst="rect">
                      <a:avLst/>
                    </a:prstGeom>
                  </pic:spPr>
                </pic:pic>
              </a:graphicData>
            </a:graphic>
            <wp14:sizeRelH relativeFrom="page">
              <wp14:pctWidth>0</wp14:pctWidth>
            </wp14:sizeRelH>
            <wp14:sizeRelV relativeFrom="page">
              <wp14:pctHeight>0</wp14:pctHeight>
            </wp14:sizeRelV>
          </wp:anchor>
        </w:drawing>
      </w:r>
    </w:p>
    <w:p w14:paraId="1DB9A55B" w14:textId="77777777" w:rsidR="00733B13" w:rsidRDefault="00733B13">
      <w:pPr>
        <w:rPr>
          <w:noProof/>
        </w:rPr>
      </w:pPr>
      <w:r>
        <w:rPr>
          <w:noProof/>
        </w:rPr>
        <w:br w:type="page"/>
      </w:r>
    </w:p>
    <w:p w14:paraId="78954061" w14:textId="1729910B" w:rsidR="001962DE" w:rsidRDefault="001962DE" w:rsidP="00CE5CA7">
      <w:pPr>
        <w:rPr>
          <w:rFonts w:ascii="Arial" w:hAnsi="Arial" w:cs="Arial"/>
          <w:b/>
          <w:bCs/>
          <w:color w:val="000000"/>
          <w:sz w:val="32"/>
          <w:szCs w:val="32"/>
        </w:rPr>
      </w:pPr>
      <w:r w:rsidRPr="001962DE">
        <w:rPr>
          <w:rFonts w:ascii="Arial" w:hAnsi="Arial" w:cs="Arial"/>
          <w:b/>
          <w:bCs/>
          <w:color w:val="000000"/>
          <w:sz w:val="32"/>
          <w:szCs w:val="32"/>
        </w:rPr>
        <w:lastRenderedPageBreak/>
        <w:t xml:space="preserve">Persdossier Grace Schwindt </w:t>
      </w:r>
    </w:p>
    <w:p w14:paraId="1AD926E4" w14:textId="77777777" w:rsidR="001962DE" w:rsidRDefault="001962DE">
      <w:pPr>
        <w:rPr>
          <w:rFonts w:ascii="Arial" w:hAnsi="Arial" w:cs="Arial"/>
          <w:color w:val="000000"/>
          <w:sz w:val="32"/>
          <w:szCs w:val="32"/>
        </w:rPr>
      </w:pPr>
      <w:r w:rsidRPr="001962DE">
        <w:rPr>
          <w:rFonts w:ascii="Arial" w:hAnsi="Arial" w:cs="Arial"/>
          <w:color w:val="000000"/>
          <w:sz w:val="32"/>
          <w:szCs w:val="32"/>
        </w:rPr>
        <w:t xml:space="preserve">Inhoudstafel </w:t>
      </w:r>
    </w:p>
    <w:p w14:paraId="707489ED" w14:textId="77777777" w:rsidR="001962DE" w:rsidRPr="001962DE" w:rsidRDefault="001962DE" w:rsidP="001962DE">
      <w:pPr>
        <w:rPr>
          <w:rFonts w:ascii="Arial" w:hAnsi="Arial" w:cs="Arial"/>
          <w:color w:val="000000"/>
          <w:sz w:val="32"/>
          <w:szCs w:val="32"/>
        </w:rPr>
      </w:pPr>
    </w:p>
    <w:p w14:paraId="41DC452E" w14:textId="7C9FA58C" w:rsidR="001962DE" w:rsidRPr="00B7647A" w:rsidRDefault="001962DE" w:rsidP="001962DE">
      <w:pPr>
        <w:spacing w:line="276" w:lineRule="auto"/>
        <w:rPr>
          <w:rFonts w:ascii="Arial" w:hAnsi="Arial" w:cs="Arial"/>
          <w:color w:val="000000"/>
        </w:rPr>
      </w:pPr>
      <w:r w:rsidRPr="00B7647A">
        <w:rPr>
          <w:rFonts w:ascii="Arial" w:hAnsi="Arial" w:cs="Arial"/>
          <w:color w:val="000000"/>
        </w:rPr>
        <w:t>1.</w:t>
      </w:r>
      <w:r w:rsidRPr="00B7647A">
        <w:rPr>
          <w:rFonts w:ascii="Arial" w:hAnsi="Arial" w:cs="Arial"/>
          <w:color w:val="000000"/>
        </w:rPr>
        <w:tab/>
        <w:t>‘A History of Touch’ – Muurtekst</w:t>
      </w:r>
    </w:p>
    <w:p w14:paraId="3A56C7C2" w14:textId="77777777" w:rsidR="001962DE" w:rsidRPr="001962DE" w:rsidRDefault="001962DE" w:rsidP="001962DE">
      <w:pPr>
        <w:spacing w:line="276" w:lineRule="auto"/>
        <w:rPr>
          <w:rFonts w:ascii="Arial" w:hAnsi="Arial" w:cs="Arial"/>
          <w:color w:val="000000"/>
        </w:rPr>
      </w:pPr>
      <w:r w:rsidRPr="001962DE">
        <w:rPr>
          <w:rFonts w:ascii="Arial" w:hAnsi="Arial" w:cs="Arial"/>
          <w:color w:val="000000"/>
        </w:rPr>
        <w:t>2.</w:t>
      </w:r>
      <w:r w:rsidRPr="001962DE">
        <w:rPr>
          <w:rFonts w:ascii="Arial" w:hAnsi="Arial" w:cs="Arial"/>
          <w:color w:val="000000"/>
        </w:rPr>
        <w:tab/>
        <w:t>Enkele werken uitgelicht</w:t>
      </w:r>
    </w:p>
    <w:p w14:paraId="2E3A3359" w14:textId="4F29DDB8" w:rsidR="001962DE" w:rsidRPr="001962DE" w:rsidRDefault="001962DE" w:rsidP="001962DE">
      <w:pPr>
        <w:spacing w:line="276" w:lineRule="auto"/>
        <w:ind w:left="700" w:hanging="700"/>
        <w:rPr>
          <w:rFonts w:ascii="Arial" w:hAnsi="Arial" w:cs="Arial"/>
          <w:color w:val="000000"/>
        </w:rPr>
      </w:pPr>
      <w:r w:rsidRPr="001962DE">
        <w:rPr>
          <w:rFonts w:ascii="Arial" w:hAnsi="Arial" w:cs="Arial"/>
          <w:color w:val="000000"/>
        </w:rPr>
        <w:t>3.</w:t>
      </w:r>
      <w:r w:rsidRPr="001962DE">
        <w:rPr>
          <w:rFonts w:ascii="Arial" w:hAnsi="Arial" w:cs="Arial"/>
          <w:color w:val="000000"/>
        </w:rPr>
        <w:tab/>
        <w:t>Vrouwendag 9 maart – Performances van het collectief Hyster-X</w:t>
      </w:r>
      <w:r>
        <w:rPr>
          <w:rFonts w:ascii="Arial" w:hAnsi="Arial" w:cs="Arial"/>
          <w:color w:val="000000"/>
        </w:rPr>
        <w:br/>
      </w:r>
      <w:r w:rsidRPr="001962DE">
        <w:rPr>
          <w:rFonts w:ascii="Arial" w:hAnsi="Arial" w:cs="Arial"/>
          <w:color w:val="000000"/>
        </w:rPr>
        <w:t>in de tentoonstelling van Grace Schwindt</w:t>
      </w:r>
    </w:p>
    <w:p w14:paraId="526C5898" w14:textId="77777777" w:rsidR="001962DE" w:rsidRDefault="001962DE" w:rsidP="001962DE">
      <w:pPr>
        <w:spacing w:line="276" w:lineRule="auto"/>
        <w:rPr>
          <w:rFonts w:ascii="Arial" w:hAnsi="Arial" w:cs="Arial"/>
          <w:color w:val="000000"/>
        </w:rPr>
      </w:pPr>
      <w:r w:rsidRPr="001962DE">
        <w:rPr>
          <w:rFonts w:ascii="Arial" w:hAnsi="Arial" w:cs="Arial"/>
          <w:color w:val="000000"/>
        </w:rPr>
        <w:t>4.</w:t>
      </w:r>
      <w:r w:rsidRPr="001962DE">
        <w:rPr>
          <w:rFonts w:ascii="Arial" w:hAnsi="Arial" w:cs="Arial"/>
          <w:color w:val="000000"/>
        </w:rPr>
        <w:tab/>
        <w:t>Grace Schwindt als ‘thinker in residence’ in M Leuven: een documentaire</w:t>
      </w:r>
    </w:p>
    <w:p w14:paraId="1D03C538" w14:textId="77777777" w:rsidR="001962DE" w:rsidRDefault="001962DE" w:rsidP="001962DE">
      <w:pPr>
        <w:rPr>
          <w:rFonts w:ascii="Arial" w:hAnsi="Arial" w:cs="Arial"/>
          <w:color w:val="000000"/>
        </w:rPr>
      </w:pPr>
    </w:p>
    <w:p w14:paraId="72E94C8A" w14:textId="77777777" w:rsidR="001962DE" w:rsidRDefault="001962DE" w:rsidP="001962DE">
      <w:pPr>
        <w:rPr>
          <w:rFonts w:ascii="Arial" w:hAnsi="Arial" w:cs="Arial"/>
          <w:color w:val="000000"/>
        </w:rPr>
      </w:pPr>
    </w:p>
    <w:p w14:paraId="2396EF0E" w14:textId="705DA195" w:rsidR="003D10F8" w:rsidRPr="007911EB" w:rsidRDefault="001962DE" w:rsidP="001962DE">
      <w:pPr>
        <w:rPr>
          <w:rFonts w:ascii="Arial" w:hAnsi="Arial" w:cs="Arial"/>
          <w:color w:val="000000"/>
          <w:sz w:val="32"/>
          <w:szCs w:val="32"/>
          <w:lang w:val="en-US"/>
        </w:rPr>
      </w:pPr>
      <w:r w:rsidRPr="007911EB">
        <w:rPr>
          <w:rFonts w:ascii="Arial" w:hAnsi="Arial" w:cs="Arial"/>
          <w:color w:val="000000"/>
          <w:sz w:val="32"/>
          <w:szCs w:val="32"/>
          <w:lang w:val="en-US"/>
        </w:rPr>
        <w:t>Extra info</w:t>
      </w:r>
    </w:p>
    <w:p w14:paraId="2C015010" w14:textId="77777777" w:rsidR="003D10F8" w:rsidRPr="007911EB" w:rsidRDefault="003D10F8" w:rsidP="001962DE">
      <w:pPr>
        <w:spacing w:line="276" w:lineRule="auto"/>
        <w:rPr>
          <w:rFonts w:ascii="Arial" w:eastAsia="Times New Roman" w:hAnsi="Arial" w:cs="Arial"/>
          <w:color w:val="000000"/>
          <w:lang w:val="en-US" w:eastAsia="nl-NL"/>
        </w:rPr>
      </w:pPr>
    </w:p>
    <w:p w14:paraId="20022251" w14:textId="530CC57E" w:rsidR="001962DE" w:rsidRPr="007911EB" w:rsidRDefault="001962DE" w:rsidP="001962DE">
      <w:pPr>
        <w:spacing w:line="276" w:lineRule="auto"/>
        <w:rPr>
          <w:rFonts w:ascii="Arial" w:eastAsia="Times New Roman" w:hAnsi="Arial" w:cs="Arial"/>
          <w:color w:val="000000"/>
          <w:lang w:val="en-US" w:eastAsia="nl-NL"/>
        </w:rPr>
      </w:pPr>
      <w:r w:rsidRPr="007911EB">
        <w:rPr>
          <w:rFonts w:ascii="Arial" w:eastAsia="Times New Roman" w:hAnsi="Arial" w:cs="Arial"/>
          <w:color w:val="000000"/>
          <w:lang w:val="en-US" w:eastAsia="nl-NL"/>
        </w:rPr>
        <w:t xml:space="preserve">Website Grace </w:t>
      </w:r>
      <w:proofErr w:type="spellStart"/>
      <w:r w:rsidRPr="007911EB">
        <w:rPr>
          <w:rFonts w:ascii="Arial" w:eastAsia="Times New Roman" w:hAnsi="Arial" w:cs="Arial"/>
          <w:color w:val="000000"/>
          <w:lang w:val="en-US" w:eastAsia="nl-NL"/>
        </w:rPr>
        <w:t>Schwindt</w:t>
      </w:r>
      <w:proofErr w:type="spellEnd"/>
      <w:r w:rsidRPr="007911EB">
        <w:rPr>
          <w:rFonts w:ascii="Arial" w:eastAsia="Times New Roman" w:hAnsi="Arial" w:cs="Arial"/>
          <w:color w:val="000000"/>
          <w:lang w:val="en-US" w:eastAsia="nl-NL"/>
        </w:rPr>
        <w:t xml:space="preserve">: </w:t>
      </w:r>
      <w:hyperlink r:id="rId8" w:history="1">
        <w:r w:rsidRPr="007911EB">
          <w:rPr>
            <w:rStyle w:val="Hyperlink"/>
            <w:rFonts w:ascii="Arial" w:eastAsia="Times New Roman" w:hAnsi="Arial" w:cs="Arial"/>
            <w:lang w:val="en-US" w:eastAsia="nl-NL"/>
          </w:rPr>
          <w:t>https://graceschwindt.net/</w:t>
        </w:r>
      </w:hyperlink>
      <w:r w:rsidRPr="007911EB">
        <w:rPr>
          <w:rFonts w:ascii="Arial" w:eastAsia="Times New Roman" w:hAnsi="Arial" w:cs="Arial"/>
          <w:color w:val="000000"/>
          <w:lang w:val="en-US" w:eastAsia="nl-NL"/>
        </w:rPr>
        <w:t xml:space="preserve">    </w:t>
      </w:r>
    </w:p>
    <w:p w14:paraId="0CEB3088" w14:textId="0A344050" w:rsidR="001962DE" w:rsidRPr="007911EB" w:rsidRDefault="001962DE" w:rsidP="001962DE">
      <w:pPr>
        <w:spacing w:line="276" w:lineRule="auto"/>
        <w:rPr>
          <w:rFonts w:ascii="Arial" w:eastAsia="Times New Roman" w:hAnsi="Arial" w:cs="Arial"/>
          <w:color w:val="000000"/>
          <w:lang w:val="en-US" w:eastAsia="nl-NL"/>
        </w:rPr>
      </w:pPr>
      <w:r w:rsidRPr="007911EB">
        <w:rPr>
          <w:rFonts w:ascii="Arial" w:eastAsia="Times New Roman" w:hAnsi="Arial" w:cs="Arial"/>
          <w:color w:val="000000"/>
          <w:lang w:val="en-US" w:eastAsia="nl-NL"/>
        </w:rPr>
        <w:t xml:space="preserve">Website M Leuven: </w:t>
      </w:r>
      <w:hyperlink r:id="rId9" w:history="1">
        <w:r w:rsidRPr="007911EB">
          <w:rPr>
            <w:rStyle w:val="Hyperlink"/>
            <w:rFonts w:ascii="Arial" w:eastAsia="Times New Roman" w:hAnsi="Arial" w:cs="Arial"/>
            <w:lang w:val="en-US" w:eastAsia="nl-NL"/>
          </w:rPr>
          <w:t>https://www.mleuven.be/programma/grace-schwindt</w:t>
        </w:r>
      </w:hyperlink>
      <w:r w:rsidRPr="007911EB">
        <w:rPr>
          <w:rFonts w:ascii="Arial" w:eastAsia="Times New Roman" w:hAnsi="Arial" w:cs="Arial"/>
          <w:color w:val="000000"/>
          <w:lang w:val="en-US" w:eastAsia="nl-NL"/>
        </w:rPr>
        <w:t xml:space="preserve"> </w:t>
      </w:r>
    </w:p>
    <w:p w14:paraId="119400F3" w14:textId="77777777" w:rsidR="001962DE" w:rsidRPr="007911EB" w:rsidRDefault="001962DE">
      <w:pPr>
        <w:rPr>
          <w:rFonts w:ascii="Arial" w:eastAsia="Times New Roman" w:hAnsi="Arial" w:cs="Arial"/>
          <w:color w:val="000000"/>
          <w:lang w:val="en-US" w:eastAsia="nl-NL"/>
        </w:rPr>
      </w:pPr>
      <w:r w:rsidRPr="007911EB">
        <w:rPr>
          <w:rFonts w:ascii="Arial" w:eastAsia="Times New Roman" w:hAnsi="Arial" w:cs="Arial"/>
          <w:color w:val="000000"/>
          <w:lang w:val="en-US" w:eastAsia="nl-NL"/>
        </w:rPr>
        <w:br w:type="page"/>
      </w:r>
    </w:p>
    <w:p w14:paraId="3003B9B9" w14:textId="77777777" w:rsidR="001962DE" w:rsidRPr="00804FB0" w:rsidRDefault="001962DE" w:rsidP="001962DE">
      <w:pPr>
        <w:rPr>
          <w:rFonts w:ascii="Arial" w:eastAsia="Times New Roman" w:hAnsi="Arial" w:cs="Arial"/>
          <w:b/>
          <w:bCs/>
          <w:color w:val="000000" w:themeColor="text1"/>
          <w:sz w:val="28"/>
          <w:szCs w:val="28"/>
          <w:lang w:val="en-US" w:eastAsia="nl-NL"/>
        </w:rPr>
      </w:pPr>
      <w:r w:rsidRPr="00804FB0">
        <w:rPr>
          <w:rFonts w:ascii="Arial" w:eastAsia="Times New Roman" w:hAnsi="Arial" w:cs="Arial"/>
          <w:b/>
          <w:bCs/>
          <w:color w:val="000000" w:themeColor="text1"/>
          <w:sz w:val="28"/>
          <w:szCs w:val="28"/>
          <w:lang w:val="en-US" w:eastAsia="nl-NL"/>
        </w:rPr>
        <w:lastRenderedPageBreak/>
        <w:t xml:space="preserve">‘A History of Touch’ van Grace Schwindt in M Leuven </w:t>
      </w:r>
    </w:p>
    <w:p w14:paraId="1DBDC205" w14:textId="77777777" w:rsidR="001962DE" w:rsidRPr="00804FB0" w:rsidRDefault="001962DE" w:rsidP="001962DE">
      <w:pPr>
        <w:rPr>
          <w:rFonts w:ascii="Arial" w:hAnsi="Arial" w:cs="Arial"/>
          <w:b/>
          <w:bCs/>
          <w:color w:val="000000"/>
          <w:lang w:val="en-US"/>
        </w:rPr>
      </w:pPr>
    </w:p>
    <w:p w14:paraId="19F8AD00" w14:textId="77777777" w:rsidR="001962DE" w:rsidRPr="00570A1A" w:rsidRDefault="001962DE" w:rsidP="001962DE">
      <w:pPr>
        <w:spacing w:line="276" w:lineRule="auto"/>
        <w:rPr>
          <w:rFonts w:ascii="Arial" w:eastAsia="Arial" w:hAnsi="Arial" w:cs="Arial"/>
          <w:color w:val="000000"/>
          <w:sz w:val="22"/>
          <w:szCs w:val="22"/>
          <w:lang w:eastAsia="nl-NL"/>
        </w:rPr>
      </w:pPr>
      <w:r w:rsidRPr="7C47425C">
        <w:rPr>
          <w:rFonts w:ascii="Arial" w:eastAsia="Times New Roman" w:hAnsi="Arial" w:cs="Arial"/>
          <w:color w:val="000000" w:themeColor="text1"/>
          <w:sz w:val="22"/>
          <w:szCs w:val="22"/>
          <w:lang w:eastAsia="nl-NL"/>
        </w:rPr>
        <w:t>I</w:t>
      </w:r>
      <w:r w:rsidRPr="00570A1A">
        <w:rPr>
          <w:rFonts w:ascii="Arial" w:eastAsia="Arial" w:hAnsi="Arial" w:cs="Arial"/>
          <w:color w:val="000000" w:themeColor="text1"/>
          <w:sz w:val="22"/>
          <w:szCs w:val="22"/>
          <w:lang w:eastAsia="nl-NL"/>
        </w:rPr>
        <w:t>n haar veelzijdige praktijk combineert Grace Schwindt disciplines als tekenkunst, performance, film, sculptuur en schilderkunst. Schwindt stelt de kwetsbaarheid van het menselijk lichaam en trauma centraal, en het belang van aanraking en zorg in het helingproces. Vanuit persoonlijke, lichamelijke ervaringen, onderzoekt ze hoe herinneringen en geschiedenis worden geconstrueerd, en welke impact het kapitalistische systeem heeft op ons lichaam, onze geest en het collectieve geheugen.</w:t>
      </w:r>
    </w:p>
    <w:p w14:paraId="741194B7" w14:textId="77777777" w:rsidR="001962DE" w:rsidRPr="00570A1A" w:rsidRDefault="001962DE" w:rsidP="001962DE">
      <w:pPr>
        <w:spacing w:line="276" w:lineRule="auto"/>
        <w:rPr>
          <w:rFonts w:ascii="Arial" w:eastAsia="Arial" w:hAnsi="Arial" w:cs="Arial"/>
          <w:color w:val="000000"/>
          <w:sz w:val="22"/>
          <w:szCs w:val="22"/>
          <w:lang w:eastAsia="nl-NL"/>
        </w:rPr>
      </w:pPr>
    </w:p>
    <w:p w14:paraId="618327C4" w14:textId="13C90E6A" w:rsidR="001962DE" w:rsidRPr="00570A1A" w:rsidRDefault="001962DE" w:rsidP="001962DE">
      <w:pPr>
        <w:spacing w:line="276" w:lineRule="auto"/>
        <w:rPr>
          <w:rFonts w:ascii="Arial" w:eastAsia="Arial" w:hAnsi="Arial" w:cs="Arial"/>
          <w:color w:val="000000" w:themeColor="text1"/>
          <w:sz w:val="22"/>
          <w:szCs w:val="22"/>
          <w:lang w:eastAsia="nl-NL"/>
        </w:rPr>
      </w:pPr>
      <w:r w:rsidRPr="00570A1A">
        <w:rPr>
          <w:rFonts w:ascii="Arial" w:eastAsia="Arial" w:hAnsi="Arial" w:cs="Arial"/>
          <w:color w:val="000000" w:themeColor="text1"/>
          <w:sz w:val="22"/>
          <w:szCs w:val="22"/>
          <w:lang w:eastAsia="nl-NL"/>
        </w:rPr>
        <w:t xml:space="preserve">Voor Grace Schwindt is M Leuven vertrouwd terrein. In 2013 presenteerde ze er tijdens het Playgroundfestival 'Clean Air', een live performance over de betekenistoekenning aan landschappen. </w:t>
      </w:r>
      <w:r>
        <w:rPr>
          <w:rFonts w:ascii="Arial" w:eastAsia="Arial" w:hAnsi="Arial" w:cs="Arial"/>
          <w:color w:val="000000" w:themeColor="text1"/>
          <w:sz w:val="22"/>
          <w:szCs w:val="22"/>
          <w:lang w:eastAsia="nl-NL"/>
        </w:rPr>
        <w:br/>
      </w:r>
      <w:r w:rsidRPr="00570A1A">
        <w:rPr>
          <w:rFonts w:ascii="Arial" w:eastAsia="Arial" w:hAnsi="Arial" w:cs="Arial"/>
          <w:color w:val="000000" w:themeColor="text1"/>
          <w:sz w:val="22"/>
          <w:szCs w:val="22"/>
          <w:lang w:eastAsia="nl-NL"/>
        </w:rPr>
        <w:t xml:space="preserve">In 2018 keerde ze terug naar het festival met een reeks sculpturen en een video-installatie in de collectiezalen. Ze werkte hiervoor nauw samen met Eva Wittocx, die ook de expo ‘A History of Touch’ cureerde. </w:t>
      </w:r>
    </w:p>
    <w:p w14:paraId="7F996AA2" w14:textId="77777777" w:rsidR="001962DE" w:rsidRDefault="001962DE" w:rsidP="001962DE">
      <w:pPr>
        <w:spacing w:line="276" w:lineRule="auto"/>
        <w:rPr>
          <w:rFonts w:ascii="Arial" w:eastAsia="Arial" w:hAnsi="Arial" w:cs="Arial"/>
          <w:color w:val="000000" w:themeColor="text1"/>
          <w:sz w:val="22"/>
          <w:szCs w:val="22"/>
          <w:lang w:eastAsia="nl-NL"/>
        </w:rPr>
      </w:pPr>
    </w:p>
    <w:p w14:paraId="3B9CC04A" w14:textId="77777777" w:rsidR="001962DE" w:rsidRPr="00570A1A" w:rsidRDefault="001962DE" w:rsidP="001962DE">
      <w:pPr>
        <w:spacing w:line="276" w:lineRule="auto"/>
        <w:rPr>
          <w:rFonts w:ascii="Arial" w:eastAsia="Arial" w:hAnsi="Arial" w:cs="Arial"/>
          <w:color w:val="000000"/>
          <w:sz w:val="22"/>
          <w:szCs w:val="22"/>
          <w:lang w:eastAsia="nl-NL"/>
        </w:rPr>
      </w:pPr>
      <w:r w:rsidRPr="00570A1A">
        <w:rPr>
          <w:rFonts w:ascii="Arial" w:eastAsia="Arial" w:hAnsi="Arial" w:cs="Arial"/>
          <w:color w:val="000000" w:themeColor="text1"/>
          <w:sz w:val="22"/>
          <w:szCs w:val="22"/>
          <w:lang w:eastAsia="nl-NL"/>
        </w:rPr>
        <w:t>In 2023 was Schwindt een tijd als onderzoeker te gast in het depot van M. Ze verdiepte zich in de collectie en de werking van het museum, en verwonderde zich over de zorg die de collectiebeheerders dragen voor zelfs de meest beschadigde historische sculpturen. Daarin zag Schwindt parallellen met haar breder onderzoek naar de representatie van het lichaam in de Westerse wereld. Het lichaam wordt doorgaans gevalideerd en beoordeeld op kracht en efficiëntie. Fragiliteit en beschadiging worden eerder beschouwd als een zwakte, die moet worden verborgen of waar mogelijk hersteld. Schwindt benadert littekens en wonden daarentegen als een bron van kracht, vernieuwing en transformatie. In de nieuwe tekeningen, schilderijen en sculpturen die ze hier presenteert, vertrok ze van de breuken en lacunes in sculpturen uit de collectie, en gaat ze op zoek naar een nieuw narratief over lichamelijkheid.</w:t>
      </w:r>
    </w:p>
    <w:p w14:paraId="07899F0B" w14:textId="77777777" w:rsidR="001962DE" w:rsidRPr="00570A1A" w:rsidRDefault="001962DE" w:rsidP="001962DE">
      <w:pPr>
        <w:spacing w:line="276" w:lineRule="auto"/>
        <w:rPr>
          <w:rFonts w:ascii="Arial" w:eastAsia="Arial" w:hAnsi="Arial" w:cs="Arial"/>
          <w:color w:val="000000"/>
          <w:sz w:val="22"/>
          <w:szCs w:val="22"/>
          <w:lang w:eastAsia="nl-NL"/>
        </w:rPr>
      </w:pPr>
    </w:p>
    <w:p w14:paraId="45A71966" w14:textId="233AAEC2" w:rsidR="001962DE" w:rsidRPr="00570A1A" w:rsidRDefault="001962DE" w:rsidP="001962DE">
      <w:pPr>
        <w:spacing w:line="276" w:lineRule="auto"/>
        <w:rPr>
          <w:rFonts w:ascii="Arial" w:eastAsia="Arial" w:hAnsi="Arial" w:cs="Arial"/>
          <w:color w:val="000000"/>
          <w:sz w:val="22"/>
          <w:szCs w:val="22"/>
          <w:lang w:eastAsia="nl-NL"/>
        </w:rPr>
      </w:pPr>
      <w:r w:rsidRPr="00570A1A">
        <w:rPr>
          <w:rFonts w:ascii="Arial" w:eastAsia="Arial" w:hAnsi="Arial" w:cs="Arial"/>
          <w:color w:val="000000" w:themeColor="text1"/>
          <w:sz w:val="22"/>
          <w:szCs w:val="22"/>
          <w:lang w:eastAsia="nl-NL"/>
        </w:rPr>
        <w:t xml:space="preserve">De tentoonstelling ‘A History of Touch’ toont zowel een selectie van bestaand werk als nieuwe creaties, </w:t>
      </w:r>
      <w:r>
        <w:rPr>
          <w:rFonts w:ascii="Arial" w:eastAsia="Arial" w:hAnsi="Arial" w:cs="Arial"/>
          <w:color w:val="000000" w:themeColor="text1"/>
          <w:sz w:val="22"/>
          <w:szCs w:val="22"/>
          <w:lang w:eastAsia="nl-NL"/>
        </w:rPr>
        <w:br/>
      </w:r>
      <w:r w:rsidRPr="00570A1A">
        <w:rPr>
          <w:rFonts w:ascii="Arial" w:eastAsia="Arial" w:hAnsi="Arial" w:cs="Arial"/>
          <w:color w:val="000000" w:themeColor="text1"/>
          <w:sz w:val="22"/>
          <w:szCs w:val="22"/>
          <w:lang w:eastAsia="nl-NL"/>
        </w:rPr>
        <w:t>die Schwindt maakte naar aanleiding van haar periode in M. In de kleine zaal naast de gang speelt een documentaire over dat traject; van het onderzoek in de depots en het realiseren van nieuw werk tot het samenstellen van deze tentoonstelling.</w:t>
      </w:r>
    </w:p>
    <w:p w14:paraId="368644EF" w14:textId="77777777" w:rsidR="001962DE" w:rsidRPr="00570A1A" w:rsidRDefault="001962DE" w:rsidP="001962DE">
      <w:pPr>
        <w:spacing w:line="276" w:lineRule="auto"/>
        <w:rPr>
          <w:rFonts w:ascii="Arial" w:eastAsia="Arial" w:hAnsi="Arial" w:cs="Arial"/>
          <w:color w:val="000000"/>
          <w:sz w:val="22"/>
          <w:szCs w:val="22"/>
          <w:lang w:eastAsia="nl-NL"/>
        </w:rPr>
      </w:pPr>
    </w:p>
    <w:p w14:paraId="580F475C" w14:textId="77777777" w:rsidR="001962DE" w:rsidRPr="001962DE" w:rsidRDefault="001962DE" w:rsidP="001962DE">
      <w:pPr>
        <w:spacing w:line="276" w:lineRule="auto"/>
        <w:rPr>
          <w:rFonts w:ascii="Arial" w:eastAsia="Arial" w:hAnsi="Arial" w:cs="Arial"/>
          <w:b/>
          <w:bCs/>
          <w:color w:val="000000"/>
          <w:sz w:val="22"/>
          <w:szCs w:val="22"/>
          <w:lang w:val="en-US" w:eastAsia="nl-NL"/>
        </w:rPr>
      </w:pPr>
      <w:r w:rsidRPr="001962DE">
        <w:rPr>
          <w:rFonts w:ascii="Arial" w:eastAsia="Arial" w:hAnsi="Arial" w:cs="Arial"/>
          <w:b/>
          <w:bCs/>
          <w:color w:val="000000" w:themeColor="text1"/>
          <w:sz w:val="22"/>
          <w:szCs w:val="22"/>
          <w:lang w:val="en-US" w:eastAsia="nl-NL"/>
        </w:rPr>
        <w:t>14.02.2025 - 16.11.2025</w:t>
      </w:r>
    </w:p>
    <w:p w14:paraId="5D3179A6" w14:textId="77777777" w:rsidR="001962DE" w:rsidRPr="001962DE" w:rsidRDefault="001962DE" w:rsidP="001962DE">
      <w:pPr>
        <w:spacing w:line="276" w:lineRule="auto"/>
        <w:rPr>
          <w:rFonts w:ascii="Arial" w:eastAsia="Arial" w:hAnsi="Arial" w:cs="Arial"/>
          <w:b/>
          <w:bCs/>
          <w:color w:val="000000"/>
          <w:sz w:val="22"/>
          <w:szCs w:val="22"/>
          <w:lang w:val="en-US" w:eastAsia="nl-NL"/>
        </w:rPr>
      </w:pPr>
      <w:r w:rsidRPr="001962DE">
        <w:rPr>
          <w:rFonts w:ascii="Arial" w:eastAsia="Arial" w:hAnsi="Arial" w:cs="Arial"/>
          <w:b/>
          <w:bCs/>
          <w:color w:val="000000" w:themeColor="text1"/>
          <w:sz w:val="22"/>
          <w:szCs w:val="22"/>
          <w:lang w:val="en-US" w:eastAsia="nl-NL"/>
        </w:rPr>
        <w:t>Grace Schwindt</w:t>
      </w:r>
    </w:p>
    <w:p w14:paraId="4E14BE5B" w14:textId="77777777" w:rsidR="001962DE" w:rsidRPr="001962DE" w:rsidRDefault="001962DE" w:rsidP="001962DE">
      <w:pPr>
        <w:spacing w:line="276" w:lineRule="auto"/>
        <w:rPr>
          <w:rFonts w:ascii="Arial" w:eastAsia="Arial" w:hAnsi="Arial" w:cs="Arial"/>
          <w:b/>
          <w:bCs/>
          <w:color w:val="000000"/>
          <w:sz w:val="22"/>
          <w:szCs w:val="22"/>
          <w:lang w:val="en-US" w:eastAsia="nl-NL"/>
        </w:rPr>
      </w:pPr>
      <w:r w:rsidRPr="001962DE">
        <w:rPr>
          <w:rFonts w:ascii="Arial" w:eastAsia="Arial" w:hAnsi="Arial" w:cs="Arial"/>
          <w:b/>
          <w:bCs/>
          <w:color w:val="000000" w:themeColor="text1"/>
          <w:sz w:val="22"/>
          <w:szCs w:val="22"/>
          <w:lang w:val="en-US" w:eastAsia="nl-NL"/>
        </w:rPr>
        <w:t>‘A History of Touch’</w:t>
      </w:r>
    </w:p>
    <w:p w14:paraId="0CD775DD" w14:textId="7D80BDD3" w:rsidR="001962DE" w:rsidRDefault="001962DE" w:rsidP="001962DE">
      <w:pPr>
        <w:spacing w:line="276" w:lineRule="auto"/>
        <w:rPr>
          <w:rFonts w:ascii="Arial" w:eastAsia="Arial" w:hAnsi="Arial" w:cs="Arial"/>
          <w:b/>
          <w:bCs/>
          <w:color w:val="000000" w:themeColor="text1"/>
          <w:sz w:val="22"/>
          <w:szCs w:val="22"/>
          <w:lang w:eastAsia="nl-NL"/>
        </w:rPr>
      </w:pPr>
      <w:r w:rsidRPr="001962DE">
        <w:rPr>
          <w:rFonts w:ascii="Arial" w:eastAsia="Arial" w:hAnsi="Arial" w:cs="Arial"/>
          <w:b/>
          <w:bCs/>
          <w:color w:val="000000" w:themeColor="text1"/>
          <w:sz w:val="22"/>
          <w:szCs w:val="22"/>
          <w:lang w:eastAsia="nl-NL"/>
        </w:rPr>
        <w:t>Curator: Eva Wittocx</w:t>
      </w:r>
    </w:p>
    <w:p w14:paraId="4EFF3CFD" w14:textId="77777777" w:rsidR="001962DE" w:rsidRDefault="001962DE">
      <w:pPr>
        <w:rPr>
          <w:rFonts w:ascii="Arial" w:eastAsia="Arial" w:hAnsi="Arial" w:cs="Arial"/>
          <w:b/>
          <w:bCs/>
          <w:color w:val="000000" w:themeColor="text1"/>
          <w:sz w:val="22"/>
          <w:szCs w:val="22"/>
          <w:lang w:eastAsia="nl-NL"/>
        </w:rPr>
      </w:pPr>
      <w:r>
        <w:rPr>
          <w:rFonts w:ascii="Arial" w:eastAsia="Arial" w:hAnsi="Arial" w:cs="Arial"/>
          <w:b/>
          <w:bCs/>
          <w:color w:val="000000" w:themeColor="text1"/>
          <w:sz w:val="22"/>
          <w:szCs w:val="22"/>
          <w:lang w:eastAsia="nl-NL"/>
        </w:rPr>
        <w:br w:type="page"/>
      </w:r>
    </w:p>
    <w:p w14:paraId="3B31B886" w14:textId="1D7412E3" w:rsidR="001962DE" w:rsidRPr="001962DE" w:rsidRDefault="001962DE" w:rsidP="001962DE">
      <w:pPr>
        <w:spacing w:line="276" w:lineRule="auto"/>
        <w:rPr>
          <w:rFonts w:ascii="Arial" w:eastAsia="Arial" w:hAnsi="Arial" w:cs="Arial"/>
          <w:b/>
          <w:bCs/>
          <w:color w:val="000000" w:themeColor="text1"/>
          <w:sz w:val="28"/>
          <w:szCs w:val="28"/>
          <w:lang w:eastAsia="nl-NL"/>
        </w:rPr>
      </w:pPr>
      <w:r w:rsidRPr="001962DE">
        <w:rPr>
          <w:rFonts w:ascii="Arial" w:eastAsia="Arial" w:hAnsi="Arial" w:cs="Arial"/>
          <w:b/>
          <w:bCs/>
          <w:color w:val="000000" w:themeColor="text1"/>
          <w:sz w:val="28"/>
          <w:szCs w:val="28"/>
          <w:lang w:eastAsia="nl-NL"/>
        </w:rPr>
        <w:lastRenderedPageBreak/>
        <w:t>Grace Schwindt</w:t>
      </w:r>
    </w:p>
    <w:p w14:paraId="5B75FA3A" w14:textId="77777777" w:rsidR="001962DE" w:rsidRPr="00F91BCE" w:rsidRDefault="001962DE" w:rsidP="001962DE">
      <w:pPr>
        <w:rPr>
          <w:rFonts w:ascii="Arial" w:hAnsi="Arial" w:cs="Arial"/>
          <w:color w:val="000000"/>
          <w:sz w:val="28"/>
          <w:szCs w:val="28"/>
        </w:rPr>
      </w:pPr>
      <w:r w:rsidRPr="7C47425C">
        <w:rPr>
          <w:rFonts w:ascii="Arial" w:hAnsi="Arial" w:cs="Arial"/>
          <w:color w:val="000000" w:themeColor="text1"/>
          <w:sz w:val="28"/>
          <w:szCs w:val="28"/>
        </w:rPr>
        <w:t>Enkele werken uitgelicht</w:t>
      </w:r>
    </w:p>
    <w:p w14:paraId="2BFE725C" w14:textId="77777777" w:rsidR="001962DE" w:rsidRDefault="001962DE" w:rsidP="001962DE">
      <w:pPr>
        <w:spacing w:line="276" w:lineRule="auto"/>
        <w:rPr>
          <w:rFonts w:ascii="Arial" w:eastAsia="Arial" w:hAnsi="Arial" w:cs="Arial"/>
          <w:b/>
          <w:bCs/>
          <w:color w:val="000000" w:themeColor="text1"/>
          <w:sz w:val="22"/>
          <w:szCs w:val="22"/>
          <w:lang w:eastAsia="nl-NL"/>
        </w:rPr>
      </w:pPr>
    </w:p>
    <w:p w14:paraId="0369C81F" w14:textId="77777777" w:rsidR="001962DE" w:rsidRDefault="001962DE">
      <w:pPr>
        <w:rPr>
          <w:rFonts w:ascii="Arial" w:eastAsia="Arial" w:hAnsi="Arial" w:cs="Arial"/>
          <w:b/>
          <w:bCs/>
          <w:color w:val="000000" w:themeColor="text1"/>
          <w:sz w:val="22"/>
          <w:szCs w:val="22"/>
          <w:lang w:eastAsia="nl-NL"/>
        </w:rPr>
      </w:pPr>
      <w:r>
        <w:rPr>
          <w:rFonts w:ascii="Arial" w:eastAsia="Arial" w:hAnsi="Arial" w:cs="Arial"/>
          <w:b/>
          <w:bCs/>
          <w:color w:val="000000" w:themeColor="text1"/>
          <w:sz w:val="22"/>
          <w:szCs w:val="22"/>
          <w:lang w:eastAsia="nl-NL"/>
        </w:rPr>
        <w:br w:type="page"/>
      </w:r>
    </w:p>
    <w:p w14:paraId="52E2992C" w14:textId="77777777" w:rsidR="003D10F8" w:rsidRDefault="003D10F8" w:rsidP="003D10F8">
      <w:pPr>
        <w:spacing w:line="276" w:lineRule="auto"/>
        <w:rPr>
          <w:rFonts w:ascii="Arial" w:eastAsia="Arial" w:hAnsi="Arial" w:cs="Arial"/>
          <w:b/>
          <w:bCs/>
          <w:color w:val="000000"/>
          <w:sz w:val="28"/>
          <w:szCs w:val="28"/>
          <w:lang w:val="en-US" w:eastAsia="nl-NL"/>
        </w:rPr>
      </w:pPr>
      <w:r w:rsidRPr="003D10F8">
        <w:rPr>
          <w:rFonts w:ascii="Arial" w:eastAsia="Arial" w:hAnsi="Arial" w:cs="Arial"/>
          <w:b/>
          <w:bCs/>
          <w:color w:val="000000"/>
          <w:sz w:val="28"/>
          <w:szCs w:val="28"/>
          <w:lang w:val="en-US" w:eastAsia="nl-NL"/>
        </w:rPr>
        <w:lastRenderedPageBreak/>
        <w:t xml:space="preserve">‘A History of Touch’ </w:t>
      </w:r>
    </w:p>
    <w:p w14:paraId="5C0733DD" w14:textId="62998470" w:rsidR="003D10F8" w:rsidRPr="00804FB0" w:rsidRDefault="003D10F8" w:rsidP="003D10F8">
      <w:pPr>
        <w:spacing w:line="276" w:lineRule="auto"/>
        <w:rPr>
          <w:rFonts w:ascii="Arial" w:eastAsia="Arial" w:hAnsi="Arial" w:cs="Arial"/>
          <w:color w:val="000000"/>
          <w:sz w:val="26"/>
          <w:szCs w:val="26"/>
          <w:lang w:val="en-US" w:eastAsia="nl-NL"/>
        </w:rPr>
      </w:pPr>
      <w:r w:rsidRPr="00804FB0">
        <w:rPr>
          <w:rFonts w:ascii="Arial" w:eastAsia="Arial" w:hAnsi="Arial" w:cs="Arial"/>
          <w:color w:val="000000"/>
          <w:sz w:val="26"/>
          <w:szCs w:val="26"/>
          <w:lang w:val="en-US" w:eastAsia="nl-NL"/>
        </w:rPr>
        <w:t xml:space="preserve">(2024), </w:t>
      </w:r>
      <w:proofErr w:type="spellStart"/>
      <w:r w:rsidRPr="00804FB0">
        <w:rPr>
          <w:rFonts w:ascii="Arial" w:eastAsia="Arial" w:hAnsi="Arial" w:cs="Arial"/>
          <w:color w:val="000000"/>
          <w:sz w:val="26"/>
          <w:szCs w:val="26"/>
          <w:lang w:val="en-US" w:eastAsia="nl-NL"/>
        </w:rPr>
        <w:t>geglazuurde</w:t>
      </w:r>
      <w:proofErr w:type="spellEnd"/>
      <w:r w:rsidRPr="00804FB0">
        <w:rPr>
          <w:rFonts w:ascii="Arial" w:eastAsia="Arial" w:hAnsi="Arial" w:cs="Arial"/>
          <w:color w:val="000000"/>
          <w:sz w:val="26"/>
          <w:szCs w:val="26"/>
          <w:lang w:val="en-US" w:eastAsia="nl-NL"/>
        </w:rPr>
        <w:t xml:space="preserve"> </w:t>
      </w:r>
      <w:proofErr w:type="spellStart"/>
      <w:r w:rsidRPr="00804FB0">
        <w:rPr>
          <w:rFonts w:ascii="Arial" w:eastAsia="Arial" w:hAnsi="Arial" w:cs="Arial"/>
          <w:color w:val="000000"/>
          <w:sz w:val="26"/>
          <w:szCs w:val="26"/>
          <w:lang w:val="en-US" w:eastAsia="nl-NL"/>
        </w:rPr>
        <w:t>keramiek</w:t>
      </w:r>
      <w:proofErr w:type="spellEnd"/>
    </w:p>
    <w:p w14:paraId="5957B78F" w14:textId="7E0D3716" w:rsidR="001962DE" w:rsidRPr="00804FB0" w:rsidRDefault="001962DE" w:rsidP="001962DE">
      <w:pPr>
        <w:spacing w:line="276" w:lineRule="auto"/>
        <w:rPr>
          <w:rFonts w:ascii="Arial" w:eastAsia="Arial" w:hAnsi="Arial" w:cs="Arial"/>
          <w:color w:val="000000"/>
          <w:sz w:val="26"/>
          <w:szCs w:val="26"/>
          <w:lang w:eastAsia="nl-NL"/>
        </w:rPr>
      </w:pPr>
      <w:r w:rsidRPr="00804FB0">
        <w:rPr>
          <w:rFonts w:ascii="Arial" w:eastAsia="Arial" w:hAnsi="Arial" w:cs="Arial"/>
          <w:color w:val="000000"/>
          <w:sz w:val="26"/>
          <w:szCs w:val="26"/>
          <w:lang w:eastAsia="nl-NL"/>
        </w:rPr>
        <w:t>Een nieuwe thuis voor ‘Christus op de Koude Steen’</w:t>
      </w:r>
    </w:p>
    <w:p w14:paraId="1529DD21" w14:textId="77777777" w:rsidR="001962DE" w:rsidRPr="001962DE" w:rsidRDefault="001962DE" w:rsidP="001962DE">
      <w:pPr>
        <w:spacing w:line="276" w:lineRule="auto"/>
        <w:rPr>
          <w:rFonts w:ascii="Arial" w:eastAsia="Arial" w:hAnsi="Arial" w:cs="Arial"/>
          <w:b/>
          <w:bCs/>
          <w:color w:val="000000"/>
          <w:sz w:val="22"/>
          <w:szCs w:val="22"/>
          <w:lang w:eastAsia="nl-NL"/>
        </w:rPr>
      </w:pPr>
    </w:p>
    <w:p w14:paraId="0214F3A3" w14:textId="77777777" w:rsidR="001962DE" w:rsidRDefault="001962DE" w:rsidP="001962DE">
      <w:pPr>
        <w:spacing w:line="276" w:lineRule="auto"/>
        <w:rPr>
          <w:rFonts w:ascii="Arial" w:eastAsia="Arial" w:hAnsi="Arial" w:cs="Arial"/>
          <w:color w:val="000000"/>
          <w:sz w:val="22"/>
          <w:szCs w:val="22"/>
          <w:lang w:eastAsia="nl-NL"/>
        </w:rPr>
      </w:pPr>
      <w:r w:rsidRPr="001962DE">
        <w:rPr>
          <w:rFonts w:ascii="Arial" w:eastAsia="Arial" w:hAnsi="Arial" w:cs="Arial"/>
          <w:color w:val="000000"/>
          <w:sz w:val="22"/>
          <w:szCs w:val="22"/>
          <w:lang w:eastAsia="nl-NL"/>
        </w:rPr>
        <w:t>In 2023 was Grace Schwindt als onderzoeker te gast in het depot van M. Ze verdiepte zich in de collectie en raakte geïntrigeerd door  de zorg waarmee collectiestukken, ook de beschadigde of gefragmenteerde historische stukken, bewaard worden.</w:t>
      </w:r>
    </w:p>
    <w:p w14:paraId="233141E1" w14:textId="77777777" w:rsidR="001962DE" w:rsidRPr="001962DE" w:rsidRDefault="001962DE" w:rsidP="001962DE">
      <w:pPr>
        <w:spacing w:line="276" w:lineRule="auto"/>
        <w:rPr>
          <w:rFonts w:ascii="Arial" w:eastAsia="Arial" w:hAnsi="Arial" w:cs="Arial"/>
          <w:color w:val="000000"/>
          <w:sz w:val="22"/>
          <w:szCs w:val="22"/>
          <w:lang w:eastAsia="nl-NL"/>
        </w:rPr>
      </w:pPr>
    </w:p>
    <w:p w14:paraId="78D373FA" w14:textId="77777777" w:rsidR="001962DE" w:rsidRPr="001962DE" w:rsidRDefault="001962DE" w:rsidP="001962DE">
      <w:pPr>
        <w:spacing w:line="276" w:lineRule="auto"/>
        <w:rPr>
          <w:rFonts w:ascii="Arial" w:eastAsia="Arial" w:hAnsi="Arial" w:cs="Arial"/>
          <w:color w:val="000000"/>
          <w:sz w:val="22"/>
          <w:szCs w:val="22"/>
          <w:lang w:eastAsia="nl-NL"/>
        </w:rPr>
      </w:pPr>
      <w:r w:rsidRPr="001962DE">
        <w:rPr>
          <w:rFonts w:ascii="Arial" w:eastAsia="Arial" w:hAnsi="Arial" w:cs="Arial"/>
          <w:color w:val="000000"/>
          <w:sz w:val="22"/>
          <w:szCs w:val="22"/>
          <w:lang w:eastAsia="nl-NL"/>
        </w:rPr>
        <w:t>Een van de werken die haar bijzondere aandacht trok, was een zwaar gehavend beeld van ‘Christus op de Koude Steen’, een typisch middeleeuwse voorstelling van een zittende, lijdzame Christus vlak voor de kruisiging.</w:t>
      </w:r>
    </w:p>
    <w:p w14:paraId="63152DC4" w14:textId="77777777" w:rsidR="001962DE" w:rsidRPr="001962DE" w:rsidRDefault="001962DE" w:rsidP="001962DE">
      <w:pPr>
        <w:spacing w:line="276" w:lineRule="auto"/>
        <w:rPr>
          <w:rFonts w:ascii="Arial" w:eastAsia="Arial" w:hAnsi="Arial" w:cs="Arial"/>
          <w:color w:val="000000"/>
          <w:sz w:val="22"/>
          <w:szCs w:val="22"/>
          <w:lang w:eastAsia="nl-NL"/>
        </w:rPr>
      </w:pPr>
    </w:p>
    <w:p w14:paraId="3E8990FE" w14:textId="43A46F62" w:rsidR="001962DE" w:rsidRPr="001962DE" w:rsidRDefault="001962DE" w:rsidP="001962DE">
      <w:pPr>
        <w:spacing w:line="276" w:lineRule="auto"/>
        <w:rPr>
          <w:rFonts w:ascii="Arial" w:eastAsia="Arial" w:hAnsi="Arial" w:cs="Arial"/>
          <w:color w:val="000000"/>
          <w:sz w:val="22"/>
          <w:szCs w:val="22"/>
          <w:lang w:eastAsia="nl-NL"/>
        </w:rPr>
      </w:pPr>
      <w:r w:rsidRPr="001962DE">
        <w:rPr>
          <w:rFonts w:ascii="Arial" w:eastAsia="Arial" w:hAnsi="Arial" w:cs="Arial"/>
          <w:color w:val="000000"/>
          <w:sz w:val="22"/>
          <w:szCs w:val="22"/>
          <w:lang w:eastAsia="nl-NL"/>
        </w:rPr>
        <w:t>Van dit beeld bleven slechts fragmenten over: een hoofd, een torso en twee benen. Schwindt besloot deze fragmenten een nieuwe thuis te geven. De onvolledigheid van het beeld inspireerde haar tot het maken van een gelaagd werk: een soort landschap in negen delen, met uitsparingen waarin een fragment van het Christusbeeld letterlijk en figuurlijk rust. De overige delen worden gesuggereerd door geglazuurde contouren die verwijzen naar de oorspronkelijke sculptuur.</w:t>
      </w:r>
    </w:p>
    <w:p w14:paraId="3E8C437B" w14:textId="296244F2" w:rsidR="001962DE" w:rsidRPr="001962DE" w:rsidRDefault="001962DE" w:rsidP="001962DE">
      <w:pPr>
        <w:spacing w:line="276" w:lineRule="auto"/>
        <w:rPr>
          <w:rFonts w:ascii="Arial" w:eastAsia="Arial" w:hAnsi="Arial" w:cs="Arial"/>
          <w:color w:val="000000"/>
          <w:sz w:val="22"/>
          <w:szCs w:val="22"/>
          <w:lang w:eastAsia="nl-NL"/>
        </w:rPr>
      </w:pPr>
    </w:p>
    <w:p w14:paraId="26058C0B" w14:textId="2569F5DA" w:rsidR="001962DE" w:rsidRPr="001962DE" w:rsidRDefault="001962DE" w:rsidP="001962DE">
      <w:pPr>
        <w:spacing w:line="276" w:lineRule="auto"/>
        <w:rPr>
          <w:rFonts w:ascii="Arial" w:eastAsia="Arial" w:hAnsi="Arial" w:cs="Arial"/>
          <w:color w:val="000000"/>
          <w:sz w:val="22"/>
          <w:szCs w:val="22"/>
          <w:lang w:eastAsia="nl-NL"/>
        </w:rPr>
      </w:pPr>
      <w:r w:rsidRPr="001962DE">
        <w:rPr>
          <w:rFonts w:ascii="Arial" w:eastAsia="Arial" w:hAnsi="Arial" w:cs="Arial"/>
          <w:color w:val="000000"/>
          <w:sz w:val="22"/>
          <w:szCs w:val="22"/>
          <w:lang w:eastAsia="nl-NL"/>
        </w:rPr>
        <w:t>Op de zijkant van de sculptuur kerfde Schwindt geabstraheerde motieven van planten. Ze deed hiervoor onderzoek naar de vegetatie rond Golgotha, de heuvel waar Christus volgens de overlevering werd gekruisigd. We herkennen bladeren van olijfbomen en andere planten die symbool staan voor zowel de werkelijkheid als de christelijke beeldtaal.</w:t>
      </w:r>
    </w:p>
    <w:p w14:paraId="3DDA4AFA" w14:textId="79CD7CC2" w:rsidR="001962DE" w:rsidRPr="001962DE" w:rsidRDefault="001962DE" w:rsidP="001962DE">
      <w:pPr>
        <w:spacing w:line="276" w:lineRule="auto"/>
        <w:rPr>
          <w:rFonts w:ascii="Arial" w:eastAsia="Arial" w:hAnsi="Arial" w:cs="Arial"/>
          <w:color w:val="000000"/>
          <w:sz w:val="22"/>
          <w:szCs w:val="22"/>
          <w:lang w:eastAsia="nl-NL"/>
        </w:rPr>
      </w:pPr>
    </w:p>
    <w:p w14:paraId="74B9D876" w14:textId="52B2B6DA" w:rsidR="001962DE" w:rsidRDefault="001962DE" w:rsidP="001962DE">
      <w:pPr>
        <w:spacing w:line="276" w:lineRule="auto"/>
        <w:rPr>
          <w:rFonts w:ascii="Arial" w:eastAsia="Arial" w:hAnsi="Arial" w:cs="Arial"/>
          <w:color w:val="000000"/>
          <w:sz w:val="22"/>
          <w:szCs w:val="22"/>
          <w:lang w:eastAsia="nl-NL"/>
        </w:rPr>
      </w:pPr>
      <w:r w:rsidRPr="001962DE">
        <w:rPr>
          <w:rFonts w:ascii="Arial" w:eastAsia="Arial" w:hAnsi="Arial" w:cs="Arial"/>
          <w:color w:val="000000"/>
          <w:sz w:val="22"/>
          <w:szCs w:val="22"/>
          <w:lang w:eastAsia="nl-NL"/>
        </w:rPr>
        <w:t>Met deze sculptuur stelt Schwindt in de marge een bijkomende verrassende vraag: welke natuur omringde Christus voor zijn dood? Het woord 'koud' in de titel van ‘Christus op de Koude Steen’ bracht haar tot een reflectie over  lichamelijkheid, aanraking en omgeving.  Met deze verschillende elementennodigt de kunstenaar de  kijker uit om geschiedenis niet als geïsoleerde, feitelijke gebeurtenis te zien, maar als een breder, levendig verhaal, waarin personenverweven zijn met de natuur en hun omgeving.</w:t>
      </w:r>
    </w:p>
    <w:p w14:paraId="1B46242E" w14:textId="746A2D9B" w:rsidR="003D10F8" w:rsidRDefault="003D10F8" w:rsidP="001962DE">
      <w:pPr>
        <w:spacing w:line="276" w:lineRule="auto"/>
        <w:rPr>
          <w:rFonts w:ascii="Arial" w:eastAsia="Arial" w:hAnsi="Arial" w:cs="Arial"/>
          <w:color w:val="000000"/>
          <w:sz w:val="22"/>
          <w:szCs w:val="22"/>
          <w:lang w:eastAsia="nl-NL"/>
        </w:rPr>
      </w:pPr>
    </w:p>
    <w:p w14:paraId="684600A9" w14:textId="5DE562F6" w:rsidR="003D10F8" w:rsidRPr="001962DE" w:rsidRDefault="003D10F8" w:rsidP="001962DE">
      <w:pPr>
        <w:spacing w:line="276" w:lineRule="auto"/>
        <w:rPr>
          <w:rFonts w:ascii="Arial" w:eastAsia="Arial" w:hAnsi="Arial" w:cs="Arial"/>
          <w:color w:val="000000"/>
          <w:sz w:val="22"/>
          <w:szCs w:val="22"/>
          <w:lang w:eastAsia="nl-NL"/>
        </w:rPr>
      </w:pPr>
    </w:p>
    <w:p w14:paraId="40D159BB" w14:textId="44125EFE" w:rsidR="001962DE" w:rsidRPr="00570A1A" w:rsidRDefault="007424A3" w:rsidP="001962DE">
      <w:pPr>
        <w:rPr>
          <w:rFonts w:ascii="Arial" w:eastAsia="Arial" w:hAnsi="Arial" w:cs="Arial"/>
          <w:color w:val="000000"/>
          <w:sz w:val="22"/>
          <w:szCs w:val="22"/>
          <w:lang w:eastAsia="nl-NL"/>
        </w:rPr>
      </w:pPr>
      <w:r w:rsidRPr="00CE5CA7">
        <w:rPr>
          <w:rFonts w:ascii="Arial" w:hAnsi="Arial" w:cs="Arial"/>
          <w:noProof/>
          <w:color w:val="000000" w:themeColor="text1"/>
          <w:sz w:val="28"/>
          <w:szCs w:val="28"/>
        </w:rPr>
        <w:drawing>
          <wp:anchor distT="0" distB="0" distL="114300" distR="114300" simplePos="0" relativeHeight="251669504" behindDoc="0" locked="0" layoutInCell="1" allowOverlap="1" wp14:anchorId="17228CE2" wp14:editId="170B22D8">
            <wp:simplePos x="0" y="0"/>
            <wp:positionH relativeFrom="margin">
              <wp:posOffset>0</wp:posOffset>
            </wp:positionH>
            <wp:positionV relativeFrom="margin">
              <wp:posOffset>5786120</wp:posOffset>
            </wp:positionV>
            <wp:extent cx="5433695" cy="3589655"/>
            <wp:effectExtent l="0" t="0" r="1905" b="4445"/>
            <wp:wrapSquare wrapText="bothSides"/>
            <wp:docPr id="13646394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39483" name="Afbeelding 1"/>
                    <pic:cNvPicPr/>
                  </pic:nvPicPr>
                  <pic:blipFill>
                    <a:blip r:embed="rId10" cstate="print">
                      <a:extLst>
                        <a:ext uri="{28A0092B-C50C-407E-A947-70E740481C1C}">
                          <a14:useLocalDpi xmlns:a14="http://schemas.microsoft.com/office/drawing/2010/main" val="0"/>
                        </a:ext>
                      </a:extLst>
                    </a:blip>
                    <a:srcRect l="7550" r="7550"/>
                    <a:stretch>
                      <a:fillRect/>
                    </a:stretch>
                  </pic:blipFill>
                  <pic:spPr bwMode="auto">
                    <a:xfrm>
                      <a:off x="0" y="0"/>
                      <a:ext cx="5433695" cy="358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5F5B08" w14:textId="3BE22ACD" w:rsidR="001962DE" w:rsidRPr="001962DE" w:rsidRDefault="001962DE" w:rsidP="001962DE">
      <w:pPr>
        <w:spacing w:line="276" w:lineRule="auto"/>
        <w:rPr>
          <w:rFonts w:ascii="Arial" w:eastAsia="Times New Roman" w:hAnsi="Arial" w:cs="Arial"/>
          <w:color w:val="000000"/>
          <w:lang w:eastAsia="nl-NL"/>
        </w:rPr>
      </w:pPr>
    </w:p>
    <w:p w14:paraId="6A3A181D" w14:textId="6CCE7815" w:rsidR="00B7647A" w:rsidRDefault="003D10F8" w:rsidP="001962DE">
      <w:pPr>
        <w:rPr>
          <w:rFonts w:ascii="Arial" w:hAnsi="Arial" w:cs="Arial"/>
          <w:b/>
          <w:bCs/>
          <w:color w:val="000000"/>
          <w:sz w:val="28"/>
          <w:szCs w:val="28"/>
          <w:lang w:val="en-US"/>
        </w:rPr>
      </w:pPr>
      <w:r>
        <w:rPr>
          <w:noProof/>
        </w:rPr>
        <mc:AlternateContent>
          <mc:Choice Requires="wps">
            <w:drawing>
              <wp:anchor distT="0" distB="0" distL="114300" distR="114300" simplePos="0" relativeHeight="251670528" behindDoc="0" locked="0" layoutInCell="1" allowOverlap="1" wp14:anchorId="0349415D" wp14:editId="0EAFB9DE">
                <wp:simplePos x="0" y="0"/>
                <wp:positionH relativeFrom="column">
                  <wp:posOffset>0</wp:posOffset>
                </wp:positionH>
                <wp:positionV relativeFrom="paragraph">
                  <wp:posOffset>3371034</wp:posOffset>
                </wp:positionV>
                <wp:extent cx="5139690" cy="169545"/>
                <wp:effectExtent l="0" t="0" r="3810" b="0"/>
                <wp:wrapSquare wrapText="bothSides"/>
                <wp:docPr id="975338688" name="Tekstvak 1"/>
                <wp:cNvGraphicFramePr/>
                <a:graphic xmlns:a="http://schemas.openxmlformats.org/drawingml/2006/main">
                  <a:graphicData uri="http://schemas.microsoft.com/office/word/2010/wordprocessingShape">
                    <wps:wsp>
                      <wps:cNvSpPr txBox="1"/>
                      <wps:spPr>
                        <a:xfrm>
                          <a:off x="0" y="0"/>
                          <a:ext cx="5139690" cy="169545"/>
                        </a:xfrm>
                        <a:prstGeom prst="rect">
                          <a:avLst/>
                        </a:prstGeom>
                        <a:solidFill>
                          <a:prstClr val="white"/>
                        </a:solidFill>
                        <a:ln>
                          <a:noFill/>
                        </a:ln>
                      </wps:spPr>
                      <wps:txbx>
                        <w:txbxContent>
                          <w:p w14:paraId="3E6A7231" w14:textId="2701CB12" w:rsidR="003D10F8" w:rsidRPr="00B7647A" w:rsidRDefault="003D10F8" w:rsidP="00B7647A">
                            <w:pPr>
                              <w:rPr>
                                <w:rFonts w:ascii="Arial" w:hAnsi="Arial" w:cs="Arial"/>
                                <w:color w:val="A6A6A6" w:themeColor="background1" w:themeShade="A6"/>
                                <w:sz w:val="20"/>
                                <w:szCs w:val="20"/>
                                <w:lang w:val="en-US"/>
                              </w:rPr>
                            </w:pPr>
                            <w:r w:rsidRPr="003D10F8">
                              <w:rPr>
                                <w:rFonts w:ascii="Arial" w:hAnsi="Arial" w:cs="Arial"/>
                                <w:color w:val="A6A6A6" w:themeColor="background1" w:themeShade="A6"/>
                                <w:sz w:val="20"/>
                                <w:szCs w:val="20"/>
                                <w:lang w:val="en-US"/>
                              </w:rPr>
                              <w:t xml:space="preserve">Grace </w:t>
                            </w:r>
                            <w:proofErr w:type="spellStart"/>
                            <w:r w:rsidRPr="003D10F8">
                              <w:rPr>
                                <w:rFonts w:ascii="Arial" w:hAnsi="Arial" w:cs="Arial"/>
                                <w:color w:val="A6A6A6" w:themeColor="background1" w:themeShade="A6"/>
                                <w:sz w:val="20"/>
                                <w:szCs w:val="20"/>
                                <w:lang w:val="en-US"/>
                              </w:rPr>
                              <w:t>Schwindt</w:t>
                            </w:r>
                            <w:proofErr w:type="spellEnd"/>
                            <w:r w:rsidRPr="003D10F8">
                              <w:rPr>
                                <w:rFonts w:ascii="Arial" w:hAnsi="Arial" w:cs="Arial"/>
                                <w:color w:val="A6A6A6" w:themeColor="background1" w:themeShade="A6"/>
                                <w:sz w:val="20"/>
                                <w:szCs w:val="20"/>
                                <w:lang w:val="en-US"/>
                              </w:rPr>
                              <w:t xml:space="preserve"> </w:t>
                            </w:r>
                            <w:proofErr w:type="spellStart"/>
                            <w:r w:rsidRPr="003D10F8">
                              <w:rPr>
                                <w:rFonts w:ascii="Arial" w:hAnsi="Arial" w:cs="Arial"/>
                                <w:color w:val="A6A6A6" w:themeColor="background1" w:themeShade="A6"/>
                                <w:sz w:val="20"/>
                                <w:szCs w:val="20"/>
                                <w:lang w:val="en-US"/>
                              </w:rPr>
                              <w:t>aan</w:t>
                            </w:r>
                            <w:proofErr w:type="spellEnd"/>
                            <w:r w:rsidRPr="003D10F8">
                              <w:rPr>
                                <w:rFonts w:ascii="Arial" w:hAnsi="Arial" w:cs="Arial"/>
                                <w:color w:val="A6A6A6" w:themeColor="background1" w:themeShade="A6"/>
                                <w:sz w:val="20"/>
                                <w:szCs w:val="20"/>
                                <w:lang w:val="en-US"/>
                              </w:rPr>
                              <w:t xml:space="preserve"> het </w:t>
                            </w:r>
                            <w:proofErr w:type="spellStart"/>
                            <w:r w:rsidRPr="003D10F8">
                              <w:rPr>
                                <w:rFonts w:ascii="Arial" w:hAnsi="Arial" w:cs="Arial"/>
                                <w:color w:val="A6A6A6" w:themeColor="background1" w:themeShade="A6"/>
                                <w:sz w:val="20"/>
                                <w:szCs w:val="20"/>
                                <w:lang w:val="en-US"/>
                              </w:rPr>
                              <w:t>werk</w:t>
                            </w:r>
                            <w:proofErr w:type="spellEnd"/>
                            <w:r w:rsidRPr="003D10F8">
                              <w:rPr>
                                <w:rFonts w:ascii="Arial" w:hAnsi="Arial" w:cs="Arial"/>
                                <w:color w:val="A6A6A6" w:themeColor="background1" w:themeShade="A6"/>
                                <w:sz w:val="20"/>
                                <w:szCs w:val="20"/>
                                <w:lang w:val="en-US"/>
                              </w:rPr>
                              <w:t xml:space="preserve"> </w:t>
                            </w:r>
                            <w:proofErr w:type="spellStart"/>
                            <w:r w:rsidRPr="003D10F8">
                              <w:rPr>
                                <w:rFonts w:ascii="Arial" w:hAnsi="Arial" w:cs="Arial"/>
                                <w:color w:val="A6A6A6" w:themeColor="background1" w:themeShade="A6"/>
                                <w:sz w:val="20"/>
                                <w:szCs w:val="20"/>
                                <w:lang w:val="en-US"/>
                              </w:rPr>
                              <w:t>aan</w:t>
                            </w:r>
                            <w:proofErr w:type="spellEnd"/>
                            <w:r w:rsidRPr="003D10F8">
                              <w:rPr>
                                <w:rFonts w:ascii="Arial" w:hAnsi="Arial" w:cs="Arial"/>
                                <w:color w:val="A6A6A6" w:themeColor="background1" w:themeShade="A6"/>
                                <w:sz w:val="20"/>
                                <w:szCs w:val="20"/>
                                <w:lang w:val="en-US"/>
                              </w:rPr>
                              <w:t xml:space="preserve"> ‘A History of Touch’ © Salto Productions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0349415D" id="_x0000_t202" coordsize="21600,21600" o:spt="202" path="m,l,21600r21600,l21600,xe">
                <v:stroke joinstyle="miter"/>
                <v:path gradientshapeok="t" o:connecttype="rect"/>
              </v:shapetype>
              <v:shape id="Tekstvak 1" o:spid="_x0000_s1026" type="#_x0000_t202" style="position:absolute;margin-left:0;margin-top:265.45pt;width:404.7pt;height:1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" stroked="f">
                <v:textbox inset="0,0,0,0">
                  <w:txbxContent>
                    <w:p w14:paraId="3E6A7231" w14:textId="2701CB12" w:rsidR="003D10F8" w:rsidRPr="00B7647A" w:rsidRDefault="003D10F8" w:rsidP="00B7647A">
                      <w:pPr>
                        <w:rPr>
                          <w:rFonts w:ascii="Arial" w:hAnsi="Arial" w:cs="Arial"/>
                          <w:color w:val="A6A6A6" w:themeColor="background1" w:themeShade="A6"/>
                          <w:sz w:val="20"/>
                          <w:szCs w:val="20"/>
                          <w:lang w:val="en-US"/>
                        </w:rPr>
                      </w:pPr>
                      <w:r w:rsidRPr="003D10F8">
                        <w:rPr>
                          <w:rFonts w:ascii="Arial" w:hAnsi="Arial" w:cs="Arial"/>
                          <w:color w:val="A6A6A6" w:themeColor="background1" w:themeShade="A6"/>
                          <w:sz w:val="20"/>
                          <w:szCs w:val="20"/>
                          <w:lang w:val="en-US"/>
                        </w:rPr>
                        <w:t xml:space="preserve">Grace Schwindt </w:t>
                      </w:r>
                      <w:proofErr w:type="spellStart"/>
                      <w:r w:rsidRPr="003D10F8">
                        <w:rPr>
                          <w:rFonts w:ascii="Arial" w:hAnsi="Arial" w:cs="Arial"/>
                          <w:color w:val="A6A6A6" w:themeColor="background1" w:themeShade="A6"/>
                          <w:sz w:val="20"/>
                          <w:szCs w:val="20"/>
                          <w:lang w:val="en-US"/>
                        </w:rPr>
                        <w:t>aan</w:t>
                      </w:r>
                      <w:proofErr w:type="spellEnd"/>
                      <w:r w:rsidRPr="003D10F8">
                        <w:rPr>
                          <w:rFonts w:ascii="Arial" w:hAnsi="Arial" w:cs="Arial"/>
                          <w:color w:val="A6A6A6" w:themeColor="background1" w:themeShade="A6"/>
                          <w:sz w:val="20"/>
                          <w:szCs w:val="20"/>
                          <w:lang w:val="en-US"/>
                        </w:rPr>
                        <w:t xml:space="preserve"> het </w:t>
                      </w:r>
                      <w:proofErr w:type="spellStart"/>
                      <w:r w:rsidRPr="003D10F8">
                        <w:rPr>
                          <w:rFonts w:ascii="Arial" w:hAnsi="Arial" w:cs="Arial"/>
                          <w:color w:val="A6A6A6" w:themeColor="background1" w:themeShade="A6"/>
                          <w:sz w:val="20"/>
                          <w:szCs w:val="20"/>
                          <w:lang w:val="en-US"/>
                        </w:rPr>
                        <w:t>werk</w:t>
                      </w:r>
                      <w:proofErr w:type="spellEnd"/>
                      <w:r w:rsidRPr="003D10F8">
                        <w:rPr>
                          <w:rFonts w:ascii="Arial" w:hAnsi="Arial" w:cs="Arial"/>
                          <w:color w:val="A6A6A6" w:themeColor="background1" w:themeShade="A6"/>
                          <w:sz w:val="20"/>
                          <w:szCs w:val="20"/>
                          <w:lang w:val="en-US"/>
                        </w:rPr>
                        <w:t xml:space="preserve"> </w:t>
                      </w:r>
                      <w:proofErr w:type="spellStart"/>
                      <w:r w:rsidRPr="003D10F8">
                        <w:rPr>
                          <w:rFonts w:ascii="Arial" w:hAnsi="Arial" w:cs="Arial"/>
                          <w:color w:val="A6A6A6" w:themeColor="background1" w:themeShade="A6"/>
                          <w:sz w:val="20"/>
                          <w:szCs w:val="20"/>
                          <w:lang w:val="en-US"/>
                        </w:rPr>
                        <w:t>aan</w:t>
                      </w:r>
                      <w:proofErr w:type="spellEnd"/>
                      <w:r w:rsidRPr="003D10F8">
                        <w:rPr>
                          <w:rFonts w:ascii="Arial" w:hAnsi="Arial" w:cs="Arial"/>
                          <w:color w:val="A6A6A6" w:themeColor="background1" w:themeShade="A6"/>
                          <w:sz w:val="20"/>
                          <w:szCs w:val="20"/>
                          <w:lang w:val="en-US"/>
                        </w:rPr>
                        <w:t xml:space="preserve"> ‘A History of Touch’ © Salto Productions</w:t>
                      </w:r>
                    </w:p>
                  </w:txbxContent>
                </v:textbox>
                <w10:wrap type="square"/>
              </v:shape>
            </w:pict>
          </mc:Fallback>
        </mc:AlternateContent>
      </w:r>
      <w:r w:rsidR="00CE5CA7" w:rsidRPr="00FE2904">
        <w:rPr>
          <w:rFonts w:ascii="Arial" w:hAnsi="Arial" w:cs="Arial"/>
          <w:b/>
          <w:bCs/>
          <w:color w:val="000000"/>
          <w:lang w:val="en-US"/>
        </w:rPr>
        <w:br w:type="page"/>
      </w:r>
      <w:r w:rsidR="001962DE" w:rsidRPr="001962DE">
        <w:rPr>
          <w:rFonts w:ascii="Arial" w:hAnsi="Arial" w:cs="Arial"/>
          <w:b/>
          <w:bCs/>
          <w:color w:val="000000"/>
          <w:sz w:val="28"/>
          <w:szCs w:val="28"/>
          <w:lang w:val="en-US"/>
        </w:rPr>
        <w:lastRenderedPageBreak/>
        <w:t xml:space="preserve">‘When a Body Becomes a Landscape’ </w:t>
      </w:r>
    </w:p>
    <w:p w14:paraId="0447D498" w14:textId="40A53979" w:rsidR="001962DE" w:rsidRPr="00804FB0" w:rsidRDefault="001962DE" w:rsidP="001962DE">
      <w:pPr>
        <w:rPr>
          <w:rFonts w:ascii="Arial" w:hAnsi="Arial" w:cs="Arial"/>
          <w:b/>
          <w:bCs/>
          <w:color w:val="000000"/>
          <w:sz w:val="26"/>
          <w:szCs w:val="26"/>
        </w:rPr>
      </w:pPr>
      <w:r w:rsidRPr="00804FB0">
        <w:rPr>
          <w:rFonts w:ascii="Arial" w:hAnsi="Arial" w:cs="Arial"/>
          <w:color w:val="000000"/>
          <w:sz w:val="26"/>
          <w:szCs w:val="26"/>
        </w:rPr>
        <w:t>(2024)</w:t>
      </w:r>
      <w:r w:rsidR="00B7647A" w:rsidRPr="00804FB0">
        <w:rPr>
          <w:rFonts w:ascii="Arial" w:hAnsi="Arial" w:cs="Arial"/>
          <w:color w:val="000000"/>
          <w:sz w:val="26"/>
          <w:szCs w:val="26"/>
        </w:rPr>
        <w:t>,</w:t>
      </w:r>
      <w:r w:rsidR="00B7647A" w:rsidRPr="00804FB0">
        <w:rPr>
          <w:rFonts w:ascii="Arial" w:hAnsi="Arial" w:cs="Arial"/>
          <w:b/>
          <w:bCs/>
          <w:color w:val="000000"/>
          <w:sz w:val="26"/>
          <w:szCs w:val="26"/>
        </w:rPr>
        <w:t xml:space="preserve"> </w:t>
      </w:r>
      <w:r w:rsidRPr="00804FB0">
        <w:rPr>
          <w:rFonts w:ascii="Arial" w:hAnsi="Arial" w:cs="Arial"/>
          <w:color w:val="000000"/>
          <w:sz w:val="26"/>
          <w:szCs w:val="26"/>
        </w:rPr>
        <w:t>Olieverf, inkt en potlood op doek</w:t>
      </w:r>
    </w:p>
    <w:p w14:paraId="52B38F67" w14:textId="77777777" w:rsidR="001962DE" w:rsidRPr="00804FB0" w:rsidRDefault="001962DE" w:rsidP="001962DE">
      <w:pPr>
        <w:rPr>
          <w:rFonts w:ascii="Arial" w:hAnsi="Arial" w:cs="Arial"/>
          <w:color w:val="000000"/>
          <w:sz w:val="26"/>
          <w:szCs w:val="26"/>
        </w:rPr>
      </w:pPr>
      <w:r w:rsidRPr="00804FB0">
        <w:rPr>
          <w:rFonts w:ascii="Arial" w:hAnsi="Arial" w:cs="Arial"/>
          <w:color w:val="000000"/>
          <w:sz w:val="26"/>
          <w:szCs w:val="26"/>
        </w:rPr>
        <w:t>Schilderijen als monumentale landschappen</w:t>
      </w:r>
    </w:p>
    <w:p w14:paraId="4D91477F" w14:textId="77777777" w:rsidR="001962DE" w:rsidRPr="001962DE" w:rsidRDefault="001962DE" w:rsidP="001962DE">
      <w:pPr>
        <w:rPr>
          <w:rFonts w:ascii="Arial" w:hAnsi="Arial" w:cs="Arial"/>
          <w:color w:val="000000"/>
        </w:rPr>
      </w:pPr>
    </w:p>
    <w:p w14:paraId="5970AE40" w14:textId="621460CF" w:rsidR="001962DE" w:rsidRPr="001962DE" w:rsidRDefault="001962DE" w:rsidP="001962DE">
      <w:pPr>
        <w:rPr>
          <w:rFonts w:ascii="Arial" w:hAnsi="Arial" w:cs="Arial"/>
          <w:color w:val="000000"/>
          <w:sz w:val="22"/>
          <w:szCs w:val="22"/>
        </w:rPr>
      </w:pPr>
      <w:r w:rsidRPr="001962DE">
        <w:rPr>
          <w:rFonts w:ascii="Arial" w:hAnsi="Arial" w:cs="Arial"/>
          <w:color w:val="000000"/>
          <w:sz w:val="22"/>
          <w:szCs w:val="22"/>
        </w:rPr>
        <w:t>Grace Schwindt maakte vijf nieuwe grote schilderijen waarin telkens een menselijke torso centraal staat. De houding van deze figuren verwijst losjes naar historische sculpturen die ze zag in het depot van het museum. Haar viel daarbij op hoe deze sculpturen in de collectie meestal horizontaal bewaard worden, terwijl ze bedoeld zijn om rechtop te staan of hangen. Dit gegeven speelt een rol ook hier en in haar werk: Schwindt verkent hoe de kijkrichting van sculpturen en schilderkunst met elkaar kan botsen of bijdragen aan de betekenis. Het horizontale is meer een rusthouding en passief, terwijl het verticale of het rechtop staan meer actief overkomt.</w:t>
      </w:r>
    </w:p>
    <w:p w14:paraId="52D9A24B" w14:textId="77777777" w:rsidR="001962DE" w:rsidRPr="001962DE" w:rsidRDefault="001962DE" w:rsidP="001962DE">
      <w:pPr>
        <w:rPr>
          <w:rFonts w:ascii="Arial" w:hAnsi="Arial" w:cs="Arial"/>
          <w:color w:val="000000"/>
          <w:sz w:val="22"/>
          <w:szCs w:val="22"/>
        </w:rPr>
      </w:pPr>
    </w:p>
    <w:p w14:paraId="0233F74F" w14:textId="1A489601" w:rsidR="001962DE" w:rsidRPr="001962DE" w:rsidRDefault="001962DE" w:rsidP="001962DE">
      <w:pPr>
        <w:rPr>
          <w:rFonts w:ascii="Arial" w:hAnsi="Arial" w:cs="Arial"/>
          <w:color w:val="000000"/>
          <w:sz w:val="22"/>
          <w:szCs w:val="22"/>
        </w:rPr>
      </w:pPr>
      <w:r w:rsidRPr="001962DE">
        <w:rPr>
          <w:rFonts w:ascii="Arial" w:hAnsi="Arial" w:cs="Arial"/>
          <w:color w:val="000000"/>
          <w:sz w:val="22"/>
          <w:szCs w:val="22"/>
        </w:rPr>
        <w:t xml:space="preserve">De schilderijen lijken tegelijk op levendige landschappen waarin de patina van oude sculpturen – sporen van tijd, mens en natuur – tot leven komt. In sommige composities spelen vogels een opvallende rol . </w:t>
      </w:r>
      <w:r>
        <w:rPr>
          <w:rFonts w:ascii="Arial" w:hAnsi="Arial" w:cs="Arial"/>
          <w:color w:val="000000"/>
          <w:sz w:val="22"/>
          <w:szCs w:val="22"/>
        </w:rPr>
        <w:br/>
      </w:r>
      <w:r w:rsidRPr="001962DE">
        <w:rPr>
          <w:rFonts w:ascii="Arial" w:hAnsi="Arial" w:cs="Arial"/>
          <w:color w:val="000000"/>
          <w:sz w:val="22"/>
          <w:szCs w:val="22"/>
        </w:rPr>
        <w:t>Ze gaan in dialoog met het lichaam en brengen een poëtische spanning in het werk. Voor Schwindt symboliseren vogels transformatie, bescherming en genezing, terwijl ze in de kunstgeschiedenis tal van bijkomende betekenissen dragen.</w:t>
      </w:r>
    </w:p>
    <w:p w14:paraId="1EA33FEF" w14:textId="77777777" w:rsidR="001962DE" w:rsidRPr="001962DE" w:rsidRDefault="001962DE" w:rsidP="001962DE">
      <w:pPr>
        <w:rPr>
          <w:rFonts w:ascii="Arial" w:hAnsi="Arial" w:cs="Arial"/>
          <w:color w:val="000000"/>
          <w:sz w:val="22"/>
          <w:szCs w:val="22"/>
        </w:rPr>
      </w:pPr>
    </w:p>
    <w:p w14:paraId="2B5A1F5C" w14:textId="11C59779" w:rsidR="001962DE" w:rsidRDefault="00B7647A" w:rsidP="001962DE">
      <w:pPr>
        <w:rPr>
          <w:rFonts w:ascii="Arial" w:hAnsi="Arial" w:cs="Arial"/>
          <w:color w:val="000000"/>
        </w:rPr>
      </w:pPr>
      <w:r>
        <w:rPr>
          <w:noProof/>
        </w:rPr>
        <mc:AlternateContent>
          <mc:Choice Requires="wps">
            <w:drawing>
              <wp:anchor distT="0" distB="0" distL="114300" distR="114300" simplePos="0" relativeHeight="251661312" behindDoc="0" locked="0" layoutInCell="1" allowOverlap="1" wp14:anchorId="7EEA50A2" wp14:editId="6A7FD12C">
                <wp:simplePos x="0" y="0"/>
                <wp:positionH relativeFrom="column">
                  <wp:posOffset>4445</wp:posOffset>
                </wp:positionH>
                <wp:positionV relativeFrom="paragraph">
                  <wp:posOffset>6259429</wp:posOffset>
                </wp:positionV>
                <wp:extent cx="5139690" cy="635"/>
                <wp:effectExtent l="0" t="0" r="3810" b="6350"/>
                <wp:wrapSquare wrapText="bothSides"/>
                <wp:docPr id="2144353394" name="Tekstvak 1"/>
                <wp:cNvGraphicFramePr/>
                <a:graphic xmlns:a="http://schemas.openxmlformats.org/drawingml/2006/main">
                  <a:graphicData uri="http://schemas.microsoft.com/office/word/2010/wordprocessingShape">
                    <wps:wsp>
                      <wps:cNvSpPr txBox="1"/>
                      <wps:spPr>
                        <a:xfrm>
                          <a:off x="0" y="0"/>
                          <a:ext cx="5139690" cy="635"/>
                        </a:xfrm>
                        <a:prstGeom prst="rect">
                          <a:avLst/>
                        </a:prstGeom>
                        <a:solidFill>
                          <a:prstClr val="white"/>
                        </a:solidFill>
                        <a:ln>
                          <a:noFill/>
                        </a:ln>
                      </wps:spPr>
                      <wps:txbx>
                        <w:txbxContent>
                          <w:p w14:paraId="592C1D82" w14:textId="41A68339" w:rsidR="00CE5CA7" w:rsidRPr="00B7647A" w:rsidRDefault="00B7647A" w:rsidP="00B7647A">
                            <w:pPr>
                              <w:rPr>
                                <w:rFonts w:ascii="Arial" w:hAnsi="Arial" w:cs="Arial"/>
                                <w:color w:val="A6A6A6" w:themeColor="background1" w:themeShade="A6"/>
                                <w:sz w:val="20"/>
                                <w:szCs w:val="20"/>
                                <w:lang w:val="en-US"/>
                              </w:rPr>
                            </w:pPr>
                            <w:r w:rsidRPr="00A416EF">
                              <w:rPr>
                                <w:rFonts w:ascii="Arial" w:hAnsi="Arial" w:cs="Arial"/>
                                <w:color w:val="A6A6A6" w:themeColor="background1" w:themeShade="A6"/>
                                <w:sz w:val="20"/>
                                <w:szCs w:val="20"/>
                                <w:lang w:val="en-US"/>
                              </w:rPr>
                              <w:t xml:space="preserve">‘When a Body Becomes a Landscape’, Grace Schwindt, 2024 </w:t>
                            </w:r>
                            <w:r>
                              <w:rPr>
                                <w:rFonts w:ascii="Arial" w:hAnsi="Arial" w:cs="Arial"/>
                                <w:color w:val="A6A6A6" w:themeColor="background1" w:themeShade="A6"/>
                                <w:sz w:val="20"/>
                                <w:szCs w:val="20"/>
                                <w:lang w:val="en-US"/>
                              </w:rPr>
                              <w:br/>
                            </w:r>
                            <w:r w:rsidRPr="00A416EF">
                              <w:rPr>
                                <w:rFonts w:ascii="Arial" w:hAnsi="Arial" w:cs="Arial"/>
                                <w:color w:val="A6A6A6" w:themeColor="background1" w:themeShade="A6"/>
                                <w:sz w:val="20"/>
                                <w:szCs w:val="20"/>
                                <w:lang w:val="en-US"/>
                              </w:rPr>
                              <w:t xml:space="preserve">© de </w:t>
                            </w:r>
                            <w:proofErr w:type="spellStart"/>
                            <w:r w:rsidRPr="00A416EF">
                              <w:rPr>
                                <w:rFonts w:ascii="Arial" w:hAnsi="Arial" w:cs="Arial"/>
                                <w:color w:val="A6A6A6" w:themeColor="background1" w:themeShade="A6"/>
                                <w:sz w:val="20"/>
                                <w:szCs w:val="20"/>
                                <w:lang w:val="en-US"/>
                              </w:rPr>
                              <w:t>kunstenaar</w:t>
                            </w:r>
                            <w:proofErr w:type="spellEnd"/>
                            <w:r w:rsidRPr="00A416EF">
                              <w:rPr>
                                <w:rFonts w:ascii="Arial" w:hAnsi="Arial" w:cs="Arial"/>
                                <w:color w:val="A6A6A6" w:themeColor="background1" w:themeShade="A6"/>
                                <w:sz w:val="20"/>
                                <w:szCs w:val="20"/>
                                <w:lang w:val="en-US"/>
                              </w:rPr>
                              <w:t xml:space="preserve">, courtesy Galerie Peter </w:t>
                            </w:r>
                            <w:proofErr w:type="spellStart"/>
                            <w:r w:rsidRPr="00A416EF">
                              <w:rPr>
                                <w:rFonts w:ascii="Arial" w:hAnsi="Arial" w:cs="Arial"/>
                                <w:color w:val="A6A6A6" w:themeColor="background1" w:themeShade="A6"/>
                                <w:sz w:val="20"/>
                                <w:szCs w:val="20"/>
                                <w:lang w:val="en-US"/>
                              </w:rPr>
                              <w:t>Kilchmann</w:t>
                            </w:r>
                            <w:proofErr w:type="spellEnd"/>
                            <w:r w:rsidRPr="00A416EF">
                              <w:rPr>
                                <w:rFonts w:ascii="Arial" w:hAnsi="Arial" w:cs="Arial"/>
                                <w:color w:val="A6A6A6" w:themeColor="background1" w:themeShade="A6"/>
                                <w:sz w:val="20"/>
                                <w:szCs w:val="20"/>
                                <w:lang w:val="en-US"/>
                              </w:rPr>
                              <w:t xml:space="preserve"> Zurich/Paris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w:pict>
              <v:shape w14:anchorId="7EEA50A2" id="_x0000_s1027" type="#_x0000_t202" style="position:absolute;margin-left:.35pt;margin-top:492.85pt;width:404.7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" stroked="f">
                <v:textbox style="mso-fit-shape-to-text:t" inset="0,0,0,0">
                  <w:txbxContent>
                    <w:p w14:paraId="592C1D82" w14:textId="41A68339" w:rsidR="00CE5CA7" w:rsidRPr="00B7647A" w:rsidRDefault="00B7647A" w:rsidP="00B7647A">
                      <w:pPr>
                        <w:rPr>
                          <w:rFonts w:ascii="Arial" w:hAnsi="Arial" w:cs="Arial"/>
                          <w:color w:val="A6A6A6" w:themeColor="background1" w:themeShade="A6"/>
                          <w:sz w:val="20"/>
                          <w:szCs w:val="20"/>
                          <w:lang w:val="en-US"/>
                        </w:rPr>
                      </w:pPr>
                      <w:r w:rsidRPr="00A416EF">
                        <w:rPr>
                          <w:rFonts w:ascii="Arial" w:hAnsi="Arial" w:cs="Arial"/>
                          <w:color w:val="A6A6A6" w:themeColor="background1" w:themeShade="A6"/>
                          <w:sz w:val="20"/>
                          <w:szCs w:val="20"/>
                          <w:lang w:val="en-US"/>
                        </w:rPr>
                        <w:t xml:space="preserve">‘When a Body Becomes a Landscape’, Grace Schwindt, 2024 </w:t>
                      </w:r>
                      <w:r>
                        <w:rPr>
                          <w:rFonts w:ascii="Arial" w:hAnsi="Arial" w:cs="Arial"/>
                          <w:color w:val="A6A6A6" w:themeColor="background1" w:themeShade="A6"/>
                          <w:sz w:val="20"/>
                          <w:szCs w:val="20"/>
                          <w:lang w:val="en-US"/>
                        </w:rPr>
                        <w:br/>
                      </w:r>
                      <w:r w:rsidRPr="00A416EF">
                        <w:rPr>
                          <w:rFonts w:ascii="Arial" w:hAnsi="Arial" w:cs="Arial"/>
                          <w:color w:val="A6A6A6" w:themeColor="background1" w:themeShade="A6"/>
                          <w:sz w:val="20"/>
                          <w:szCs w:val="20"/>
                          <w:lang w:val="en-US"/>
                        </w:rPr>
                        <w:t xml:space="preserve">© de </w:t>
                      </w:r>
                      <w:proofErr w:type="spellStart"/>
                      <w:r w:rsidRPr="00A416EF">
                        <w:rPr>
                          <w:rFonts w:ascii="Arial" w:hAnsi="Arial" w:cs="Arial"/>
                          <w:color w:val="A6A6A6" w:themeColor="background1" w:themeShade="A6"/>
                          <w:sz w:val="20"/>
                          <w:szCs w:val="20"/>
                          <w:lang w:val="en-US"/>
                        </w:rPr>
                        <w:t>kunstenaar</w:t>
                      </w:r>
                      <w:proofErr w:type="spellEnd"/>
                      <w:r w:rsidRPr="00A416EF">
                        <w:rPr>
                          <w:rFonts w:ascii="Arial" w:hAnsi="Arial" w:cs="Arial"/>
                          <w:color w:val="A6A6A6" w:themeColor="background1" w:themeShade="A6"/>
                          <w:sz w:val="20"/>
                          <w:szCs w:val="20"/>
                          <w:lang w:val="en-US"/>
                        </w:rPr>
                        <w:t xml:space="preserve">, courtesy Galerie Peter </w:t>
                      </w:r>
                      <w:proofErr w:type="spellStart"/>
                      <w:r w:rsidRPr="00A416EF">
                        <w:rPr>
                          <w:rFonts w:ascii="Arial" w:hAnsi="Arial" w:cs="Arial"/>
                          <w:color w:val="A6A6A6" w:themeColor="background1" w:themeShade="A6"/>
                          <w:sz w:val="20"/>
                          <w:szCs w:val="20"/>
                          <w:lang w:val="en-US"/>
                        </w:rPr>
                        <w:t>Kilchmann</w:t>
                      </w:r>
                      <w:proofErr w:type="spellEnd"/>
                      <w:r w:rsidRPr="00A416EF">
                        <w:rPr>
                          <w:rFonts w:ascii="Arial" w:hAnsi="Arial" w:cs="Arial"/>
                          <w:color w:val="A6A6A6" w:themeColor="background1" w:themeShade="A6"/>
                          <w:sz w:val="20"/>
                          <w:szCs w:val="20"/>
                          <w:lang w:val="en-US"/>
                        </w:rPr>
                        <w:t xml:space="preserve"> Zurich/Paris</w:t>
                      </w:r>
                    </w:p>
                  </w:txbxContent>
                </v:textbox>
                <w10:wrap type="square"/>
              </v:shape>
            </w:pict>
          </mc:Fallback>
        </mc:AlternateContent>
      </w:r>
      <w:r w:rsidRPr="00CE5CA7">
        <w:rPr>
          <w:rFonts w:ascii="Arial" w:hAnsi="Arial" w:cs="Arial"/>
          <w:noProof/>
          <w:color w:val="000000" w:themeColor="text1"/>
          <w:sz w:val="28"/>
          <w:szCs w:val="28"/>
        </w:rPr>
        <w:drawing>
          <wp:anchor distT="0" distB="0" distL="114300" distR="114300" simplePos="0" relativeHeight="251659264" behindDoc="0" locked="0" layoutInCell="1" allowOverlap="1" wp14:anchorId="13BA4E7C" wp14:editId="1E52907E">
            <wp:simplePos x="0" y="0"/>
            <wp:positionH relativeFrom="margin">
              <wp:posOffset>4445</wp:posOffset>
            </wp:positionH>
            <wp:positionV relativeFrom="margin">
              <wp:posOffset>4996180</wp:posOffset>
            </wp:positionV>
            <wp:extent cx="6371590" cy="4209415"/>
            <wp:effectExtent l="0" t="0" r="3810" b="0"/>
            <wp:wrapSquare wrapText="bothSides"/>
            <wp:docPr id="17775157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15762" name="Afbeelding 1"/>
                    <pic:cNvPicPr/>
                  </pic:nvPicPr>
                  <pic:blipFill rotWithShape="1">
                    <a:blip r:embed="rId11" cstate="print">
                      <a:extLst>
                        <a:ext uri="{28A0092B-C50C-407E-A947-70E740481C1C}">
                          <a14:useLocalDpi xmlns:a14="http://schemas.microsoft.com/office/drawing/2010/main" val="0"/>
                        </a:ext>
                      </a:extLst>
                    </a:blip>
                    <a:srcRect l="1755" b="4323"/>
                    <a:stretch/>
                  </pic:blipFill>
                  <pic:spPr bwMode="auto">
                    <a:xfrm>
                      <a:off x="0" y="0"/>
                      <a:ext cx="6371590" cy="4209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62DE" w:rsidRPr="001962DE">
        <w:rPr>
          <w:rFonts w:ascii="Arial" w:hAnsi="Arial" w:cs="Arial"/>
          <w:color w:val="000000"/>
          <w:sz w:val="22"/>
          <w:szCs w:val="22"/>
        </w:rPr>
        <w:t>Hoewel Schwindt al langer tekent en schildert, werkt ze pas sinds kort op doek, en dit zijn haar eerste werken op zulk een monumentaal formaat. Deze schilderijen tonen hoe ze op vernieuwende wijze sculpturale referenties vertaalt naar de schilderkunst.</w:t>
      </w:r>
      <w:r w:rsidR="001962DE">
        <w:rPr>
          <w:rFonts w:ascii="Arial" w:hAnsi="Arial" w:cs="Arial"/>
          <w:color w:val="000000"/>
        </w:rPr>
        <w:br w:type="page"/>
      </w:r>
    </w:p>
    <w:p w14:paraId="64F54A33" w14:textId="3A02ABF0" w:rsidR="00CE5CA7" w:rsidRPr="001962DE" w:rsidRDefault="00CE5CA7" w:rsidP="001962DE">
      <w:pPr>
        <w:spacing w:line="276" w:lineRule="auto"/>
        <w:rPr>
          <w:rFonts w:ascii="Arial" w:hAnsi="Arial" w:cs="Arial"/>
          <w:color w:val="000000"/>
        </w:rPr>
      </w:pPr>
    </w:p>
    <w:p w14:paraId="470E7A57" w14:textId="77777777" w:rsidR="00B7647A" w:rsidRDefault="00B7647A" w:rsidP="00B7647A">
      <w:pPr>
        <w:spacing w:line="276" w:lineRule="auto"/>
        <w:rPr>
          <w:rFonts w:ascii="Arial" w:hAnsi="Arial" w:cs="Arial"/>
          <w:b/>
          <w:bCs/>
          <w:color w:val="000000"/>
          <w:sz w:val="28"/>
          <w:szCs w:val="28"/>
        </w:rPr>
      </w:pPr>
      <w:r w:rsidRPr="00B7647A">
        <w:rPr>
          <w:rFonts w:ascii="Arial" w:hAnsi="Arial" w:cs="Arial"/>
          <w:b/>
          <w:bCs/>
          <w:color w:val="000000"/>
          <w:sz w:val="28"/>
          <w:szCs w:val="28"/>
        </w:rPr>
        <w:t xml:space="preserve">‘Leg Resting’ </w:t>
      </w:r>
    </w:p>
    <w:p w14:paraId="52AFEDC2" w14:textId="4AE3B0E1" w:rsidR="00B7647A" w:rsidRPr="00804FB0" w:rsidRDefault="00B7647A" w:rsidP="00B7647A">
      <w:pPr>
        <w:spacing w:line="276" w:lineRule="auto"/>
        <w:rPr>
          <w:rFonts w:ascii="Arial" w:hAnsi="Arial" w:cs="Arial"/>
          <w:color w:val="000000"/>
          <w:sz w:val="26"/>
          <w:szCs w:val="26"/>
        </w:rPr>
      </w:pPr>
      <w:r w:rsidRPr="00804FB0">
        <w:rPr>
          <w:rFonts w:ascii="Arial" w:hAnsi="Arial" w:cs="Arial"/>
          <w:color w:val="000000"/>
          <w:sz w:val="26"/>
          <w:szCs w:val="26"/>
        </w:rPr>
        <w:t>(2024), Aquarel, potlood en inkt op papier</w:t>
      </w:r>
    </w:p>
    <w:p w14:paraId="527BB159" w14:textId="77777777" w:rsidR="00B7647A" w:rsidRPr="00804FB0" w:rsidRDefault="00B7647A" w:rsidP="00B7647A">
      <w:pPr>
        <w:spacing w:line="276" w:lineRule="auto"/>
        <w:rPr>
          <w:rFonts w:ascii="Arial" w:hAnsi="Arial" w:cs="Arial"/>
          <w:color w:val="000000"/>
          <w:sz w:val="26"/>
          <w:szCs w:val="26"/>
        </w:rPr>
      </w:pPr>
      <w:r w:rsidRPr="00804FB0">
        <w:rPr>
          <w:rFonts w:ascii="Arial" w:hAnsi="Arial" w:cs="Arial"/>
          <w:color w:val="000000"/>
          <w:sz w:val="26"/>
          <w:szCs w:val="26"/>
        </w:rPr>
        <w:t>Fragiele ontmoetingen tussen vorm en kleur</w:t>
      </w:r>
    </w:p>
    <w:p w14:paraId="6E4F89FB" w14:textId="77777777" w:rsidR="00B7647A" w:rsidRPr="00B7647A" w:rsidRDefault="00B7647A" w:rsidP="00B7647A">
      <w:pPr>
        <w:spacing w:line="276" w:lineRule="auto"/>
        <w:rPr>
          <w:rFonts w:ascii="Arial" w:hAnsi="Arial" w:cs="Arial"/>
          <w:b/>
          <w:bCs/>
          <w:color w:val="000000"/>
          <w:sz w:val="28"/>
          <w:szCs w:val="28"/>
        </w:rPr>
      </w:pPr>
    </w:p>
    <w:p w14:paraId="7C6D5C8A" w14:textId="1C058CD2" w:rsidR="00B7647A" w:rsidRPr="00B7647A" w:rsidRDefault="00B7647A" w:rsidP="00B7647A">
      <w:pPr>
        <w:spacing w:line="276" w:lineRule="auto"/>
        <w:rPr>
          <w:rFonts w:ascii="Arial" w:hAnsi="Arial" w:cs="Arial"/>
          <w:color w:val="000000"/>
          <w:sz w:val="22"/>
          <w:szCs w:val="22"/>
        </w:rPr>
      </w:pPr>
      <w:r w:rsidRPr="00B7647A">
        <w:rPr>
          <w:rFonts w:ascii="Arial" w:hAnsi="Arial" w:cs="Arial"/>
          <w:color w:val="000000"/>
          <w:sz w:val="22"/>
          <w:szCs w:val="22"/>
        </w:rPr>
        <w:t xml:space="preserve">Ook in haar aquarellen, liet Schwindt zich inspireren door de historische sculpturen uit het depot van M. </w:t>
      </w:r>
      <w:r>
        <w:rPr>
          <w:rFonts w:ascii="Arial" w:hAnsi="Arial" w:cs="Arial"/>
          <w:color w:val="000000"/>
          <w:sz w:val="22"/>
          <w:szCs w:val="22"/>
        </w:rPr>
        <w:br/>
      </w:r>
      <w:r w:rsidRPr="00B7647A">
        <w:rPr>
          <w:rFonts w:ascii="Arial" w:hAnsi="Arial" w:cs="Arial"/>
          <w:color w:val="000000"/>
          <w:sz w:val="22"/>
          <w:szCs w:val="22"/>
        </w:rPr>
        <w:t xml:space="preserve">Ze fotografeerde en tekende details die vaak verborgen blijven, zoals breuken, littekens en de achterkanten van beelden. Op basis van deze observaties ontstond een reeks tekeningen die balanceren tussen figuratie en abstractie, die inzoomen op fragmenten, maar waar de kunstenaar ook vrij vormen aan toevoegde. </w:t>
      </w:r>
    </w:p>
    <w:p w14:paraId="0A840BCD" w14:textId="77777777" w:rsidR="00B7647A" w:rsidRPr="00B7647A" w:rsidRDefault="00B7647A" w:rsidP="00B7647A">
      <w:pPr>
        <w:spacing w:line="276" w:lineRule="auto"/>
        <w:rPr>
          <w:rFonts w:ascii="Arial" w:hAnsi="Arial" w:cs="Arial"/>
          <w:color w:val="000000"/>
          <w:sz w:val="22"/>
          <w:szCs w:val="22"/>
        </w:rPr>
      </w:pPr>
    </w:p>
    <w:p w14:paraId="06C58015" w14:textId="77777777" w:rsidR="00B7647A" w:rsidRPr="00B7647A" w:rsidRDefault="00B7647A" w:rsidP="00B7647A">
      <w:pPr>
        <w:spacing w:line="276" w:lineRule="auto"/>
        <w:rPr>
          <w:rFonts w:ascii="Arial" w:hAnsi="Arial" w:cs="Arial"/>
          <w:color w:val="000000"/>
          <w:sz w:val="22"/>
          <w:szCs w:val="22"/>
        </w:rPr>
      </w:pPr>
      <w:r w:rsidRPr="00B7647A">
        <w:rPr>
          <w:rFonts w:ascii="Arial" w:hAnsi="Arial" w:cs="Arial"/>
          <w:color w:val="000000"/>
          <w:sz w:val="22"/>
          <w:szCs w:val="22"/>
        </w:rPr>
        <w:t>De composities volgen soms de contouren van beschadigingen, terwijl andere werken nieuwe elementen toevoegen, zoals vogelvormen, silhouetten van figurenen abstracte patronen.</w:t>
      </w:r>
    </w:p>
    <w:p w14:paraId="61CF597A" w14:textId="77777777" w:rsidR="00B7647A" w:rsidRPr="00B7647A" w:rsidRDefault="00B7647A" w:rsidP="00B7647A">
      <w:pPr>
        <w:spacing w:line="276" w:lineRule="auto"/>
        <w:rPr>
          <w:rFonts w:ascii="Arial" w:hAnsi="Arial" w:cs="Arial"/>
          <w:color w:val="000000"/>
          <w:sz w:val="22"/>
          <w:szCs w:val="22"/>
        </w:rPr>
      </w:pPr>
    </w:p>
    <w:p w14:paraId="37B2AA89" w14:textId="77777777" w:rsidR="00B7647A" w:rsidRPr="00B7647A" w:rsidRDefault="00B7647A" w:rsidP="00B7647A">
      <w:pPr>
        <w:spacing w:line="276" w:lineRule="auto"/>
        <w:rPr>
          <w:rFonts w:ascii="Arial" w:hAnsi="Arial" w:cs="Arial"/>
          <w:color w:val="000000"/>
          <w:sz w:val="22"/>
          <w:szCs w:val="22"/>
        </w:rPr>
      </w:pPr>
      <w:r w:rsidRPr="00B7647A">
        <w:rPr>
          <w:rFonts w:ascii="Arial" w:hAnsi="Arial" w:cs="Arial"/>
          <w:color w:val="000000"/>
          <w:sz w:val="22"/>
          <w:szCs w:val="22"/>
        </w:rPr>
        <w:t xml:space="preserve">Schwindt werkte met aquarelverf, waardoor het wit van het papier een levendig onderdeel van het werk blijft. Fijne lijnen wisselen af met diepe inktvlekken en felle kleuren, wat een fragiele maar krachtige uitstraling geeft. </w:t>
      </w:r>
    </w:p>
    <w:p w14:paraId="157F99AE" w14:textId="666A867C" w:rsidR="00B7647A" w:rsidRDefault="00B7647A">
      <w:pPr>
        <w:rPr>
          <w:rFonts w:ascii="Arial" w:hAnsi="Arial" w:cs="Arial"/>
          <w:b/>
          <w:bCs/>
          <w:color w:val="000000"/>
          <w:sz w:val="28"/>
          <w:szCs w:val="28"/>
        </w:rPr>
      </w:pPr>
      <w:r>
        <w:rPr>
          <w:rFonts w:ascii="Arial" w:hAnsi="Arial" w:cs="Arial"/>
          <w:noProof/>
        </w:rPr>
        <w:drawing>
          <wp:anchor distT="0" distB="0" distL="114300" distR="114300" simplePos="0" relativeHeight="251662336" behindDoc="0" locked="0" layoutInCell="1" allowOverlap="1" wp14:anchorId="3AB0E2E1" wp14:editId="683DA80E">
            <wp:simplePos x="0" y="0"/>
            <wp:positionH relativeFrom="margin">
              <wp:posOffset>0</wp:posOffset>
            </wp:positionH>
            <wp:positionV relativeFrom="margin">
              <wp:posOffset>4721497</wp:posOffset>
            </wp:positionV>
            <wp:extent cx="6120130" cy="4487545"/>
            <wp:effectExtent l="0" t="0" r="1270" b="0"/>
            <wp:wrapSquare wrapText="bothSides"/>
            <wp:docPr id="74282602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26020" name="Afbeelding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4875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4ECFC908" wp14:editId="20650AE3">
                <wp:simplePos x="0" y="0"/>
                <wp:positionH relativeFrom="column">
                  <wp:posOffset>0</wp:posOffset>
                </wp:positionH>
                <wp:positionV relativeFrom="paragraph">
                  <wp:posOffset>6142083</wp:posOffset>
                </wp:positionV>
                <wp:extent cx="5139690" cy="635"/>
                <wp:effectExtent l="0" t="0" r="3810" b="6350"/>
                <wp:wrapSquare wrapText="bothSides"/>
                <wp:docPr id="26793883" name="Tekstvak 1"/>
                <wp:cNvGraphicFramePr/>
                <a:graphic xmlns:a="http://schemas.openxmlformats.org/drawingml/2006/main">
                  <a:graphicData uri="http://schemas.microsoft.com/office/word/2010/wordprocessingShape">
                    <wps:wsp>
                      <wps:cNvSpPr txBox="1"/>
                      <wps:spPr>
                        <a:xfrm>
                          <a:off x="0" y="0"/>
                          <a:ext cx="5139690" cy="635"/>
                        </a:xfrm>
                        <a:prstGeom prst="rect">
                          <a:avLst/>
                        </a:prstGeom>
                        <a:solidFill>
                          <a:prstClr val="white"/>
                        </a:solidFill>
                        <a:ln>
                          <a:noFill/>
                        </a:ln>
                      </wps:spPr>
                      <wps:txbx>
                        <w:txbxContent>
                          <w:p w14:paraId="3BA7B34F" w14:textId="5D188389" w:rsidR="008C355C" w:rsidRPr="00B7647A" w:rsidRDefault="00B7647A" w:rsidP="00B7647A">
                            <w:pPr>
                              <w:rPr>
                                <w:rFonts w:ascii="Arial" w:hAnsi="Arial" w:cs="Arial"/>
                                <w:color w:val="A6A6A6" w:themeColor="background1" w:themeShade="A6"/>
                                <w:sz w:val="20"/>
                                <w:szCs w:val="20"/>
                              </w:rPr>
                            </w:pPr>
                            <w:r>
                              <w:rPr>
                                <w:rFonts w:ascii="Arial" w:hAnsi="Arial" w:cs="Arial"/>
                                <w:color w:val="A6A6A6" w:themeColor="background1" w:themeShade="A6"/>
                                <w:sz w:val="20"/>
                                <w:szCs w:val="20"/>
                              </w:rPr>
                              <w:t>‘</w:t>
                            </w:r>
                            <w:r w:rsidRPr="00A416EF">
                              <w:rPr>
                                <w:rFonts w:ascii="Arial" w:hAnsi="Arial" w:cs="Arial"/>
                                <w:color w:val="A6A6A6" w:themeColor="background1" w:themeShade="A6"/>
                                <w:sz w:val="20"/>
                                <w:szCs w:val="20"/>
                              </w:rPr>
                              <w:t xml:space="preserve">Leg Resting’, Grace Schwindt, 2024 © de kunstenaar, </w:t>
                            </w:r>
                            <w:r>
                              <w:rPr>
                                <w:rFonts w:ascii="Arial" w:hAnsi="Arial" w:cs="Arial"/>
                                <w:color w:val="A6A6A6" w:themeColor="background1" w:themeShade="A6"/>
                                <w:sz w:val="20"/>
                                <w:szCs w:val="20"/>
                              </w:rPr>
                              <w:br/>
                            </w:r>
                            <w:r w:rsidRPr="00A416EF">
                              <w:rPr>
                                <w:rFonts w:ascii="Arial" w:hAnsi="Arial" w:cs="Arial"/>
                                <w:color w:val="A6A6A6" w:themeColor="background1" w:themeShade="A6"/>
                                <w:sz w:val="20"/>
                                <w:szCs w:val="20"/>
                              </w:rPr>
                              <w:t>courtesy Galerie Peter Kilchmann Zurich/Paris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w:pict>
              <v:shape w14:anchorId="4ECFC908" id="_x0000_s1028" type="#_x0000_t202" style="position:absolute;margin-left:0;margin-top:483.65pt;width:404.7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" stroked="f">
                <v:textbox style="mso-fit-shape-to-text:t" inset="0,0,0,0">
                  <w:txbxContent>
                    <w:p w14:paraId="3BA7B34F" w14:textId="5D188389" w:rsidR="008C355C" w:rsidRPr="00B7647A" w:rsidRDefault="00B7647A" w:rsidP="00B7647A">
                      <w:pPr>
                        <w:rPr>
                          <w:rFonts w:ascii="Arial" w:hAnsi="Arial" w:cs="Arial"/>
                          <w:color w:val="A6A6A6" w:themeColor="background1" w:themeShade="A6"/>
                          <w:sz w:val="20"/>
                          <w:szCs w:val="20"/>
                        </w:rPr>
                      </w:pPr>
                      <w:r>
                        <w:rPr>
                          <w:rFonts w:ascii="Arial" w:hAnsi="Arial" w:cs="Arial"/>
                          <w:color w:val="A6A6A6" w:themeColor="background1" w:themeShade="A6"/>
                          <w:sz w:val="20"/>
                          <w:szCs w:val="20"/>
                        </w:rPr>
                        <w:t>‘</w:t>
                      </w:r>
                      <w:r w:rsidRPr="00A416EF">
                        <w:rPr>
                          <w:rFonts w:ascii="Arial" w:hAnsi="Arial" w:cs="Arial"/>
                          <w:color w:val="A6A6A6" w:themeColor="background1" w:themeShade="A6"/>
                          <w:sz w:val="20"/>
                          <w:szCs w:val="20"/>
                        </w:rPr>
                        <w:t xml:space="preserve">Leg Resting’, Grace Schwindt, 2024 © de kunstenaar, </w:t>
                      </w:r>
                      <w:r>
                        <w:rPr>
                          <w:rFonts w:ascii="Arial" w:hAnsi="Arial" w:cs="Arial"/>
                          <w:color w:val="A6A6A6" w:themeColor="background1" w:themeShade="A6"/>
                          <w:sz w:val="20"/>
                          <w:szCs w:val="20"/>
                        </w:rPr>
                        <w:br/>
                      </w:r>
                      <w:r w:rsidRPr="00A416EF">
                        <w:rPr>
                          <w:rFonts w:ascii="Arial" w:hAnsi="Arial" w:cs="Arial"/>
                          <w:color w:val="A6A6A6" w:themeColor="background1" w:themeShade="A6"/>
                          <w:sz w:val="20"/>
                          <w:szCs w:val="20"/>
                        </w:rPr>
                        <w:t>courtesy Galerie Peter Kilchmann Zurich/Paris</w:t>
                      </w:r>
                    </w:p>
                  </w:txbxContent>
                </v:textbox>
                <w10:wrap type="square"/>
              </v:shape>
            </w:pict>
          </mc:Fallback>
        </mc:AlternateContent>
      </w:r>
      <w:r>
        <w:rPr>
          <w:rFonts w:ascii="Arial" w:hAnsi="Arial" w:cs="Arial"/>
          <w:b/>
          <w:bCs/>
          <w:color w:val="000000"/>
          <w:sz w:val="28"/>
          <w:szCs w:val="28"/>
        </w:rPr>
        <w:br w:type="page"/>
      </w:r>
    </w:p>
    <w:p w14:paraId="58F5E3A9" w14:textId="04C20920" w:rsidR="00B7647A" w:rsidRPr="00B7647A" w:rsidRDefault="00B7647A" w:rsidP="00B7647A">
      <w:pPr>
        <w:spacing w:line="276" w:lineRule="auto"/>
        <w:rPr>
          <w:rFonts w:ascii="Arial" w:hAnsi="Arial" w:cs="Arial"/>
          <w:b/>
          <w:bCs/>
          <w:color w:val="000000"/>
          <w:sz w:val="28"/>
          <w:szCs w:val="28"/>
        </w:rPr>
      </w:pPr>
      <w:r w:rsidRPr="00B7647A">
        <w:rPr>
          <w:rFonts w:ascii="Arial" w:hAnsi="Arial" w:cs="Arial"/>
          <w:b/>
          <w:bCs/>
          <w:color w:val="000000"/>
          <w:sz w:val="28"/>
          <w:szCs w:val="28"/>
        </w:rPr>
        <w:lastRenderedPageBreak/>
        <w:t xml:space="preserve">‘Head and Figure’ </w:t>
      </w:r>
    </w:p>
    <w:p w14:paraId="7D2EA39B" w14:textId="2D9E89E4" w:rsidR="00B7647A" w:rsidRPr="00804FB0" w:rsidRDefault="00B7647A" w:rsidP="00B7647A">
      <w:pPr>
        <w:spacing w:line="276" w:lineRule="auto"/>
        <w:rPr>
          <w:rFonts w:ascii="Arial" w:hAnsi="Arial" w:cs="Arial"/>
          <w:color w:val="000000"/>
          <w:sz w:val="26"/>
          <w:szCs w:val="26"/>
        </w:rPr>
      </w:pPr>
      <w:r w:rsidRPr="00804FB0">
        <w:rPr>
          <w:rFonts w:ascii="Arial" w:hAnsi="Arial" w:cs="Arial"/>
          <w:color w:val="000000"/>
          <w:sz w:val="26"/>
          <w:szCs w:val="26"/>
        </w:rPr>
        <w:t>(2022), geglazuurde keramiek</w:t>
      </w:r>
    </w:p>
    <w:p w14:paraId="2AD5179E" w14:textId="77777777" w:rsidR="00B7647A" w:rsidRPr="00804FB0" w:rsidRDefault="00B7647A" w:rsidP="00B7647A">
      <w:pPr>
        <w:spacing w:line="276" w:lineRule="auto"/>
        <w:rPr>
          <w:rFonts w:ascii="Arial" w:hAnsi="Arial" w:cs="Arial"/>
          <w:color w:val="000000"/>
          <w:sz w:val="26"/>
          <w:szCs w:val="26"/>
        </w:rPr>
      </w:pPr>
      <w:r w:rsidRPr="00804FB0">
        <w:rPr>
          <w:rFonts w:ascii="Arial" w:hAnsi="Arial" w:cs="Arial"/>
          <w:color w:val="000000"/>
          <w:sz w:val="26"/>
          <w:szCs w:val="26"/>
        </w:rPr>
        <w:t xml:space="preserve">Kracht en kwetsbaarheid </w:t>
      </w:r>
    </w:p>
    <w:p w14:paraId="4BF7CF48" w14:textId="77777777" w:rsidR="00B7647A" w:rsidRPr="00B7647A" w:rsidRDefault="00B7647A" w:rsidP="00B7647A">
      <w:pPr>
        <w:spacing w:line="276" w:lineRule="auto"/>
        <w:rPr>
          <w:rFonts w:ascii="Arial" w:hAnsi="Arial" w:cs="Arial"/>
          <w:color w:val="000000"/>
          <w:sz w:val="22"/>
          <w:szCs w:val="22"/>
        </w:rPr>
      </w:pPr>
    </w:p>
    <w:p w14:paraId="7CD7DC0D" w14:textId="157CA53B" w:rsidR="00B7647A" w:rsidRPr="00B7647A" w:rsidRDefault="00B7647A" w:rsidP="00B7647A">
      <w:pPr>
        <w:spacing w:line="276" w:lineRule="auto"/>
        <w:rPr>
          <w:rFonts w:ascii="Arial" w:hAnsi="Arial" w:cs="Arial"/>
          <w:color w:val="000000"/>
          <w:sz w:val="22"/>
          <w:szCs w:val="22"/>
        </w:rPr>
      </w:pPr>
      <w:r w:rsidRPr="00B7647A">
        <w:rPr>
          <w:rFonts w:ascii="Arial" w:hAnsi="Arial" w:cs="Arial"/>
          <w:color w:val="000000"/>
          <w:sz w:val="22"/>
          <w:szCs w:val="22"/>
        </w:rPr>
        <w:t>In de expo zijn ook enkele recente sculpturen van Schwindt te zien. Elk beeld toont figuren in verschillende stadia van transformatie: momenten van rust, verandering en herstel. De grenzen tussen mens en natuur vervagen: bladeren leunen tegen hoofden, menselijke vormen versmelten met bloemen en vogels nemen serene houdingen aan.</w:t>
      </w:r>
    </w:p>
    <w:p w14:paraId="0021CD9F" w14:textId="77777777" w:rsidR="00B7647A" w:rsidRPr="00B7647A" w:rsidRDefault="00B7647A" w:rsidP="00B7647A">
      <w:pPr>
        <w:spacing w:line="276" w:lineRule="auto"/>
        <w:rPr>
          <w:rFonts w:ascii="Arial" w:hAnsi="Arial" w:cs="Arial"/>
          <w:color w:val="000000"/>
          <w:sz w:val="22"/>
          <w:szCs w:val="22"/>
        </w:rPr>
      </w:pPr>
    </w:p>
    <w:p w14:paraId="2BD9F9A5" w14:textId="05AA3DDB" w:rsidR="00B7647A" w:rsidRPr="00B7647A" w:rsidRDefault="00B7647A" w:rsidP="00B7647A">
      <w:pPr>
        <w:spacing w:line="276" w:lineRule="auto"/>
        <w:rPr>
          <w:rFonts w:ascii="Arial" w:hAnsi="Arial" w:cs="Arial"/>
          <w:color w:val="000000"/>
          <w:sz w:val="22"/>
          <w:szCs w:val="22"/>
        </w:rPr>
      </w:pPr>
      <w:r w:rsidRPr="00B7647A">
        <w:rPr>
          <w:rFonts w:ascii="Arial" w:hAnsi="Arial" w:cs="Arial"/>
          <w:color w:val="000000"/>
          <w:sz w:val="22"/>
          <w:szCs w:val="22"/>
        </w:rPr>
        <w:t xml:space="preserve">Een terugkerend thema in Schwindts werk is hoe verlies en pijn bronnen van kracht kunnen zijn. </w:t>
      </w:r>
      <w:r>
        <w:rPr>
          <w:rFonts w:ascii="Arial" w:hAnsi="Arial" w:cs="Arial"/>
          <w:color w:val="000000"/>
          <w:sz w:val="22"/>
          <w:szCs w:val="22"/>
        </w:rPr>
        <w:br/>
      </w:r>
      <w:r w:rsidRPr="00B7647A">
        <w:rPr>
          <w:rFonts w:ascii="Arial" w:hAnsi="Arial" w:cs="Arial"/>
          <w:color w:val="000000"/>
          <w:sz w:val="22"/>
          <w:szCs w:val="22"/>
        </w:rPr>
        <w:t>Haar sculpturen tonen hun littekens en breuken, vaak kleurrijk geglazuurd, alsof deze beschadigingen canvas zijn geworden voor nieuwe verhalen. Zorg en bescherming worden zo onmisbare stappen naar genezing.</w:t>
      </w:r>
    </w:p>
    <w:p w14:paraId="644B0136" w14:textId="77777777" w:rsidR="00B7647A" w:rsidRPr="00B7647A" w:rsidRDefault="00B7647A" w:rsidP="00B7647A">
      <w:pPr>
        <w:spacing w:line="276" w:lineRule="auto"/>
        <w:rPr>
          <w:rFonts w:ascii="Arial" w:hAnsi="Arial" w:cs="Arial"/>
          <w:color w:val="000000"/>
          <w:sz w:val="22"/>
          <w:szCs w:val="22"/>
        </w:rPr>
      </w:pPr>
    </w:p>
    <w:p w14:paraId="7D6B0E08" w14:textId="23768EBD" w:rsidR="003D10F8" w:rsidRDefault="003D10F8" w:rsidP="00B7647A">
      <w:pPr>
        <w:spacing w:line="276" w:lineRule="auto"/>
        <w:rPr>
          <w:rFonts w:ascii="Arial" w:hAnsi="Arial" w:cs="Arial"/>
          <w:color w:val="000000"/>
          <w:sz w:val="22"/>
          <w:szCs w:val="22"/>
        </w:rPr>
      </w:pPr>
      <w:r>
        <w:rPr>
          <w:rFonts w:ascii="Arial" w:hAnsi="Arial" w:cs="Arial"/>
          <w:noProof/>
        </w:rPr>
        <w:drawing>
          <wp:anchor distT="0" distB="0" distL="114300" distR="114300" simplePos="0" relativeHeight="251666432" behindDoc="0" locked="0" layoutInCell="1" allowOverlap="1" wp14:anchorId="69A44FAA" wp14:editId="68D74530">
            <wp:simplePos x="0" y="0"/>
            <wp:positionH relativeFrom="margin">
              <wp:posOffset>0</wp:posOffset>
            </wp:positionH>
            <wp:positionV relativeFrom="margin">
              <wp:posOffset>3874498</wp:posOffset>
            </wp:positionV>
            <wp:extent cx="3566160" cy="5352415"/>
            <wp:effectExtent l="0" t="0" r="2540" b="0"/>
            <wp:wrapSquare wrapText="bothSides"/>
            <wp:docPr id="54392119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21198" name="Afbeelding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6160" cy="53524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5A2CC7F3" wp14:editId="37385822">
                <wp:simplePos x="0" y="0"/>
                <wp:positionH relativeFrom="column">
                  <wp:posOffset>0</wp:posOffset>
                </wp:positionH>
                <wp:positionV relativeFrom="paragraph">
                  <wp:posOffset>6559550</wp:posOffset>
                </wp:positionV>
                <wp:extent cx="5139690" cy="635"/>
                <wp:effectExtent l="0" t="0" r="3810" b="6350"/>
                <wp:wrapSquare wrapText="bothSides"/>
                <wp:docPr id="721681972" name="Tekstvak 1"/>
                <wp:cNvGraphicFramePr/>
                <a:graphic xmlns:a="http://schemas.openxmlformats.org/drawingml/2006/main">
                  <a:graphicData uri="http://schemas.microsoft.com/office/word/2010/wordprocessingShape">
                    <wps:wsp>
                      <wps:cNvSpPr txBox="1"/>
                      <wps:spPr>
                        <a:xfrm>
                          <a:off x="0" y="0"/>
                          <a:ext cx="5139690" cy="635"/>
                        </a:xfrm>
                        <a:prstGeom prst="rect">
                          <a:avLst/>
                        </a:prstGeom>
                        <a:solidFill>
                          <a:prstClr val="white"/>
                        </a:solidFill>
                        <a:ln>
                          <a:noFill/>
                        </a:ln>
                      </wps:spPr>
                      <wps:txbx>
                        <w:txbxContent>
                          <w:p w14:paraId="5F819800" w14:textId="1B934210" w:rsidR="003D10F8" w:rsidRPr="00B7647A" w:rsidRDefault="003D10F8" w:rsidP="00B7647A">
                            <w:pPr>
                              <w:rPr>
                                <w:rFonts w:ascii="Arial" w:hAnsi="Arial" w:cs="Arial"/>
                                <w:color w:val="A6A6A6" w:themeColor="background1" w:themeShade="A6"/>
                                <w:sz w:val="20"/>
                                <w:szCs w:val="20"/>
                              </w:rPr>
                            </w:pPr>
                            <w:r w:rsidRPr="003D10F8">
                              <w:rPr>
                                <w:rFonts w:ascii="Arial" w:hAnsi="Arial" w:cs="Arial"/>
                                <w:color w:val="A6A6A6" w:themeColor="background1" w:themeShade="A6"/>
                                <w:sz w:val="20"/>
                                <w:szCs w:val="20"/>
                              </w:rPr>
                              <w:t xml:space="preserve">‘Head and Figure’, Grace Schwindt, 2022 © de kunstenaar, </w:t>
                            </w:r>
                            <w:r>
                              <w:rPr>
                                <w:rFonts w:ascii="Arial" w:hAnsi="Arial" w:cs="Arial"/>
                                <w:color w:val="A6A6A6" w:themeColor="background1" w:themeShade="A6"/>
                                <w:sz w:val="20"/>
                                <w:szCs w:val="20"/>
                              </w:rPr>
                              <w:br/>
                            </w:r>
                            <w:r w:rsidRPr="003D10F8">
                              <w:rPr>
                                <w:rFonts w:ascii="Arial" w:hAnsi="Arial" w:cs="Arial"/>
                                <w:color w:val="A6A6A6" w:themeColor="background1" w:themeShade="A6"/>
                                <w:sz w:val="20"/>
                                <w:szCs w:val="20"/>
                              </w:rPr>
                              <w:t>courtesy Galerie Peter Kilchmann Zurich/Paris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w:pict>
              <v:shape w14:anchorId="5A2CC7F3" id="_x0000_s1029" type="#_x0000_t202" style="position:absolute;margin-left:0;margin-top:516.5pt;width:404.7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" stroked="f">
                <v:textbox style="mso-fit-shape-to-text:t" inset="0,0,0,0">
                  <w:txbxContent>
                    <w:p w14:paraId="5F819800" w14:textId="1B934210" w:rsidR="003D10F8" w:rsidRPr="00B7647A" w:rsidRDefault="003D10F8" w:rsidP="00B7647A">
                      <w:pPr>
                        <w:rPr>
                          <w:rFonts w:ascii="Arial" w:hAnsi="Arial" w:cs="Arial"/>
                          <w:color w:val="A6A6A6" w:themeColor="background1" w:themeShade="A6"/>
                          <w:sz w:val="20"/>
                          <w:szCs w:val="20"/>
                        </w:rPr>
                      </w:pPr>
                      <w:r w:rsidRPr="003D10F8">
                        <w:rPr>
                          <w:rFonts w:ascii="Arial" w:hAnsi="Arial" w:cs="Arial"/>
                          <w:color w:val="A6A6A6" w:themeColor="background1" w:themeShade="A6"/>
                          <w:sz w:val="20"/>
                          <w:szCs w:val="20"/>
                        </w:rPr>
                        <w:t xml:space="preserve">‘Head and Figure’, Grace Schwindt, 2022 © de kunstenaar, </w:t>
                      </w:r>
                      <w:r>
                        <w:rPr>
                          <w:rFonts w:ascii="Arial" w:hAnsi="Arial" w:cs="Arial"/>
                          <w:color w:val="A6A6A6" w:themeColor="background1" w:themeShade="A6"/>
                          <w:sz w:val="20"/>
                          <w:szCs w:val="20"/>
                        </w:rPr>
                        <w:br/>
                      </w:r>
                      <w:r w:rsidRPr="003D10F8">
                        <w:rPr>
                          <w:rFonts w:ascii="Arial" w:hAnsi="Arial" w:cs="Arial"/>
                          <w:color w:val="A6A6A6" w:themeColor="background1" w:themeShade="A6"/>
                          <w:sz w:val="20"/>
                          <w:szCs w:val="20"/>
                        </w:rPr>
                        <w:t>courtesy Galerie Peter Kilchmann Zurich/Paris</w:t>
                      </w:r>
                    </w:p>
                  </w:txbxContent>
                </v:textbox>
                <w10:wrap type="square"/>
              </v:shape>
            </w:pict>
          </mc:Fallback>
        </mc:AlternateContent>
      </w:r>
      <w:r w:rsidR="00B7647A" w:rsidRPr="00B7647A">
        <w:rPr>
          <w:rFonts w:ascii="Arial" w:hAnsi="Arial" w:cs="Arial"/>
          <w:color w:val="000000"/>
          <w:sz w:val="22"/>
          <w:szCs w:val="22"/>
        </w:rPr>
        <w:t xml:space="preserve">Harde materialen zoals brons contrasteren met het kneedbare, breekbare keramiek, </w:t>
      </w:r>
      <w:r w:rsidR="00B7647A">
        <w:rPr>
          <w:rFonts w:ascii="Arial" w:hAnsi="Arial" w:cs="Arial"/>
          <w:color w:val="000000"/>
          <w:sz w:val="22"/>
          <w:szCs w:val="22"/>
        </w:rPr>
        <w:br/>
      </w:r>
      <w:r w:rsidR="00B7647A" w:rsidRPr="00B7647A">
        <w:rPr>
          <w:rFonts w:ascii="Arial" w:hAnsi="Arial" w:cs="Arial"/>
          <w:color w:val="000000"/>
          <w:sz w:val="22"/>
          <w:szCs w:val="22"/>
        </w:rPr>
        <w:t>wat de balans tussen kwetsbaarheid en veerkracht versterkt.</w:t>
      </w:r>
    </w:p>
    <w:p w14:paraId="164EB0E5" w14:textId="42E77C58" w:rsidR="003D10F8" w:rsidRDefault="003D10F8">
      <w:pPr>
        <w:rPr>
          <w:rFonts w:ascii="Arial" w:hAnsi="Arial" w:cs="Arial"/>
          <w:color w:val="000000"/>
          <w:sz w:val="22"/>
          <w:szCs w:val="22"/>
        </w:rPr>
      </w:pPr>
      <w:r>
        <w:rPr>
          <w:rFonts w:ascii="Arial" w:hAnsi="Arial" w:cs="Arial"/>
          <w:color w:val="000000"/>
          <w:sz w:val="22"/>
          <w:szCs w:val="22"/>
        </w:rPr>
        <w:br w:type="page"/>
      </w:r>
    </w:p>
    <w:p w14:paraId="0D69B66F" w14:textId="75466915" w:rsidR="003D10F8" w:rsidRPr="003D10F8" w:rsidRDefault="003D10F8" w:rsidP="003D10F8">
      <w:pPr>
        <w:spacing w:line="276" w:lineRule="auto"/>
        <w:rPr>
          <w:rFonts w:ascii="Arial" w:hAnsi="Arial" w:cs="Arial"/>
          <w:b/>
          <w:bCs/>
          <w:color w:val="000000"/>
          <w:sz w:val="28"/>
          <w:szCs w:val="28"/>
        </w:rPr>
      </w:pPr>
      <w:r w:rsidRPr="003D10F8">
        <w:rPr>
          <w:rFonts w:ascii="Arial" w:hAnsi="Arial" w:cs="Arial"/>
          <w:b/>
          <w:bCs/>
          <w:color w:val="000000"/>
          <w:sz w:val="28"/>
          <w:szCs w:val="28"/>
        </w:rPr>
        <w:lastRenderedPageBreak/>
        <w:t xml:space="preserve">Vrouwendag 9 maart </w:t>
      </w:r>
    </w:p>
    <w:p w14:paraId="2E78BE01" w14:textId="3EE1F9C1" w:rsidR="003D10F8" w:rsidRPr="00804FB0" w:rsidRDefault="003D10F8" w:rsidP="003D10F8">
      <w:pPr>
        <w:spacing w:line="276" w:lineRule="auto"/>
        <w:rPr>
          <w:rFonts w:ascii="Arial" w:hAnsi="Arial" w:cs="Arial"/>
          <w:color w:val="000000"/>
          <w:sz w:val="26"/>
          <w:szCs w:val="26"/>
        </w:rPr>
      </w:pPr>
      <w:r w:rsidRPr="00804FB0">
        <w:rPr>
          <w:rFonts w:ascii="Arial" w:hAnsi="Arial" w:cs="Arial"/>
          <w:color w:val="000000"/>
          <w:sz w:val="26"/>
          <w:szCs w:val="26"/>
        </w:rPr>
        <w:t xml:space="preserve">Een poëtische performance van het collectief Hyster-X </w:t>
      </w:r>
    </w:p>
    <w:p w14:paraId="5367DE53" w14:textId="3FC09C6A" w:rsidR="003D10F8" w:rsidRPr="00804FB0" w:rsidRDefault="003D10F8" w:rsidP="003D10F8">
      <w:pPr>
        <w:spacing w:line="276" w:lineRule="auto"/>
        <w:rPr>
          <w:rFonts w:ascii="Arial" w:hAnsi="Arial" w:cs="Arial"/>
          <w:color w:val="000000"/>
          <w:sz w:val="26"/>
          <w:szCs w:val="26"/>
        </w:rPr>
      </w:pPr>
      <w:r w:rsidRPr="00804FB0">
        <w:rPr>
          <w:rFonts w:ascii="Arial" w:hAnsi="Arial" w:cs="Arial"/>
          <w:color w:val="000000"/>
          <w:sz w:val="26"/>
          <w:szCs w:val="26"/>
        </w:rPr>
        <w:t>in de tentoonstelling van Grace Schwindt</w:t>
      </w:r>
    </w:p>
    <w:p w14:paraId="52C8FDED" w14:textId="77777777" w:rsidR="003D10F8" w:rsidRPr="003D10F8" w:rsidRDefault="003D10F8" w:rsidP="003D10F8">
      <w:pPr>
        <w:spacing w:line="276" w:lineRule="auto"/>
        <w:rPr>
          <w:rFonts w:ascii="Arial" w:hAnsi="Arial" w:cs="Arial"/>
          <w:color w:val="000000"/>
          <w:sz w:val="22"/>
          <w:szCs w:val="22"/>
        </w:rPr>
      </w:pPr>
    </w:p>
    <w:p w14:paraId="03C25CE5" w14:textId="77777777" w:rsidR="003D10F8" w:rsidRPr="003D10F8" w:rsidRDefault="003D10F8" w:rsidP="003D10F8">
      <w:pPr>
        <w:spacing w:line="276" w:lineRule="auto"/>
        <w:rPr>
          <w:rFonts w:ascii="Arial" w:hAnsi="Arial" w:cs="Arial"/>
          <w:color w:val="000000"/>
          <w:sz w:val="22"/>
          <w:szCs w:val="22"/>
        </w:rPr>
      </w:pPr>
      <w:r w:rsidRPr="003D10F8">
        <w:rPr>
          <w:rFonts w:ascii="Arial" w:hAnsi="Arial" w:cs="Arial"/>
          <w:color w:val="000000"/>
          <w:sz w:val="22"/>
          <w:szCs w:val="22"/>
        </w:rPr>
        <w:t>Naar aanleiding van Internationale Vrouwendag in M Leuven dompelen literaire makers Mel(anie) Asselmans en Stefanie Huysmans-Noorts zich onder in het oeuvre van Grace Schwindt. Ze laten zich leiden door penseelstreken, bijten zich vast in sculpturen, hullen zich in het lichamelijke van Schwindts werk. De impressies die hieruit voortvloeien, gieten ze in een poëtische performance.</w:t>
      </w:r>
    </w:p>
    <w:p w14:paraId="527270F7" w14:textId="77777777" w:rsidR="003D10F8" w:rsidRPr="003D10F8" w:rsidRDefault="003D10F8" w:rsidP="003D10F8">
      <w:pPr>
        <w:spacing w:line="276" w:lineRule="auto"/>
        <w:rPr>
          <w:rFonts w:ascii="Arial" w:hAnsi="Arial" w:cs="Arial"/>
          <w:color w:val="000000"/>
          <w:sz w:val="22"/>
          <w:szCs w:val="22"/>
        </w:rPr>
      </w:pPr>
    </w:p>
    <w:p w14:paraId="0B64A147" w14:textId="60BEF0F4" w:rsidR="003D10F8" w:rsidRPr="003D10F8" w:rsidRDefault="003D10F8" w:rsidP="003D10F8">
      <w:pPr>
        <w:spacing w:line="276" w:lineRule="auto"/>
        <w:rPr>
          <w:rFonts w:ascii="Arial" w:hAnsi="Arial" w:cs="Arial"/>
          <w:color w:val="000000"/>
          <w:sz w:val="22"/>
          <w:szCs w:val="22"/>
        </w:rPr>
      </w:pPr>
      <w:r w:rsidRPr="003D10F8">
        <w:rPr>
          <w:rFonts w:ascii="Arial" w:hAnsi="Arial" w:cs="Arial"/>
          <w:color w:val="000000"/>
          <w:sz w:val="22"/>
          <w:szCs w:val="22"/>
        </w:rPr>
        <w:t xml:space="preserve">Mel(anie) Asselmans is een in Brussel gevestigde dromerige dichter en spoken word artiest. In haar werk reflecteert ze over de inherente complexiteit van menselijke relaties. </w:t>
      </w:r>
    </w:p>
    <w:p w14:paraId="2E8BE9B3" w14:textId="4A15C396" w:rsidR="003D10F8" w:rsidRPr="003D10F8" w:rsidRDefault="003D10F8" w:rsidP="003D10F8">
      <w:pPr>
        <w:spacing w:line="276" w:lineRule="auto"/>
        <w:rPr>
          <w:rFonts w:ascii="Arial" w:hAnsi="Arial" w:cs="Arial"/>
          <w:color w:val="000000"/>
          <w:sz w:val="22"/>
          <w:szCs w:val="22"/>
        </w:rPr>
      </w:pPr>
    </w:p>
    <w:p w14:paraId="489147C0" w14:textId="7718B65B" w:rsidR="003D10F8" w:rsidRPr="003D10F8" w:rsidRDefault="003D10F8" w:rsidP="003D10F8">
      <w:pPr>
        <w:spacing w:line="276" w:lineRule="auto"/>
        <w:rPr>
          <w:rFonts w:ascii="Arial" w:hAnsi="Arial" w:cs="Arial"/>
          <w:color w:val="000000"/>
          <w:sz w:val="22"/>
          <w:szCs w:val="22"/>
        </w:rPr>
      </w:pPr>
      <w:r w:rsidRPr="003D10F8">
        <w:rPr>
          <w:rFonts w:ascii="Arial" w:hAnsi="Arial" w:cs="Arial"/>
          <w:color w:val="000000"/>
          <w:sz w:val="22"/>
          <w:szCs w:val="22"/>
        </w:rPr>
        <w:t xml:space="preserve">Stefanie Huysmans-Noorts is naast schrijver en performer ook schrijfdocent, artistiek leider van Dans! Dichter! Dans! en redactielid van Deus Ex Machina. </w:t>
      </w:r>
    </w:p>
    <w:p w14:paraId="087A74C8" w14:textId="0661D2D3" w:rsidR="003D10F8" w:rsidRPr="003D10F8" w:rsidRDefault="003D10F8" w:rsidP="003D10F8">
      <w:pPr>
        <w:spacing w:line="276" w:lineRule="auto"/>
        <w:rPr>
          <w:rFonts w:ascii="Arial" w:hAnsi="Arial" w:cs="Arial"/>
          <w:color w:val="000000"/>
          <w:sz w:val="22"/>
          <w:szCs w:val="22"/>
        </w:rPr>
      </w:pPr>
    </w:p>
    <w:p w14:paraId="5CDEE2F0" w14:textId="093F1CE4" w:rsidR="003D10F8" w:rsidRPr="003D10F8" w:rsidRDefault="003D10F8" w:rsidP="003D10F8">
      <w:pPr>
        <w:spacing w:line="276" w:lineRule="auto"/>
        <w:rPr>
          <w:rFonts w:ascii="Arial" w:hAnsi="Arial" w:cs="Arial"/>
          <w:color w:val="000000"/>
          <w:sz w:val="22"/>
          <w:szCs w:val="22"/>
        </w:rPr>
      </w:pPr>
      <w:r w:rsidRPr="003D10F8">
        <w:rPr>
          <w:rFonts w:ascii="Arial" w:hAnsi="Arial" w:cs="Arial"/>
          <w:color w:val="000000"/>
          <w:sz w:val="22"/>
          <w:szCs w:val="22"/>
        </w:rPr>
        <w:t>Beide makers zijn lid van Hyster-X, een schrijverscollectief voor womxn en non-binaire personen die in België wonen of werken. Het collectief publiceert teksten in het Nederlands, Engels en Frans en heeft als doel vrouwelijke en non-binaire stemmen te versterken en te vieren.</w:t>
      </w:r>
    </w:p>
    <w:p w14:paraId="6DB4F98F" w14:textId="0C1F636C" w:rsidR="003D10F8" w:rsidRPr="003D10F8" w:rsidRDefault="003D10F8" w:rsidP="003D10F8">
      <w:pPr>
        <w:spacing w:line="276" w:lineRule="auto"/>
        <w:rPr>
          <w:rFonts w:ascii="Arial" w:hAnsi="Arial" w:cs="Arial"/>
          <w:color w:val="000000"/>
          <w:sz w:val="22"/>
          <w:szCs w:val="22"/>
        </w:rPr>
      </w:pPr>
    </w:p>
    <w:p w14:paraId="52D6E420" w14:textId="361AF178" w:rsidR="003D10F8" w:rsidRPr="003D10F8" w:rsidRDefault="003D10F8" w:rsidP="003D10F8">
      <w:pPr>
        <w:spacing w:line="276" w:lineRule="auto"/>
        <w:rPr>
          <w:rFonts w:ascii="Arial" w:hAnsi="Arial" w:cs="Arial"/>
          <w:color w:val="000000"/>
          <w:sz w:val="22"/>
          <w:szCs w:val="22"/>
        </w:rPr>
      </w:pPr>
      <w:r w:rsidRPr="003D10F8">
        <w:rPr>
          <w:rFonts w:ascii="Arial" w:hAnsi="Arial" w:cs="Arial"/>
          <w:color w:val="000000"/>
          <w:sz w:val="22"/>
          <w:szCs w:val="22"/>
        </w:rPr>
        <w:t xml:space="preserve">M brengt tussen 6 en 9 maart een uitgebreid programma in het kader van Internationale Vrouwendag, </w:t>
      </w:r>
      <w:r>
        <w:rPr>
          <w:rFonts w:ascii="Arial" w:hAnsi="Arial" w:cs="Arial"/>
          <w:color w:val="000000"/>
          <w:sz w:val="22"/>
          <w:szCs w:val="22"/>
        </w:rPr>
        <w:br/>
      </w:r>
      <w:r w:rsidRPr="003D10F8">
        <w:rPr>
          <w:rFonts w:ascii="Arial" w:hAnsi="Arial" w:cs="Arial"/>
          <w:color w:val="000000"/>
          <w:sz w:val="22"/>
          <w:szCs w:val="22"/>
        </w:rPr>
        <w:t xml:space="preserve">met ook een panelgesprek, lezingen, rondleidingen en activiteiten voor kinderen. Meer op </w:t>
      </w:r>
      <w:hyperlink r:id="rId14" w:history="1">
        <w:r w:rsidRPr="003D10F8">
          <w:rPr>
            <w:rStyle w:val="Hyperlink"/>
            <w:rFonts w:ascii="Arial" w:hAnsi="Arial" w:cs="Arial"/>
            <w:sz w:val="22"/>
            <w:szCs w:val="22"/>
          </w:rPr>
          <w:t>www.mleuven/vrouwendag</w:t>
        </w:r>
      </w:hyperlink>
    </w:p>
    <w:p w14:paraId="18FA7F29" w14:textId="77777777" w:rsidR="003D10F8" w:rsidRDefault="003D10F8" w:rsidP="003D10F8">
      <w:pPr>
        <w:spacing w:line="276" w:lineRule="auto"/>
        <w:rPr>
          <w:rFonts w:ascii="Arial" w:hAnsi="Arial" w:cs="Arial"/>
          <w:color w:val="000000"/>
          <w:sz w:val="22"/>
          <w:szCs w:val="22"/>
        </w:rPr>
      </w:pPr>
    </w:p>
    <w:p w14:paraId="1D03B84E" w14:textId="77777777" w:rsidR="003D10F8" w:rsidRPr="003D10F8" w:rsidRDefault="003D10F8" w:rsidP="003D10F8">
      <w:pPr>
        <w:spacing w:line="276" w:lineRule="auto"/>
        <w:rPr>
          <w:rFonts w:ascii="Arial" w:hAnsi="Arial" w:cs="Arial"/>
          <w:color w:val="000000"/>
          <w:sz w:val="22"/>
          <w:szCs w:val="22"/>
        </w:rPr>
      </w:pPr>
    </w:p>
    <w:p w14:paraId="6333A41D" w14:textId="0109FE09" w:rsidR="003D10F8" w:rsidRPr="003D10F8" w:rsidRDefault="003D10F8" w:rsidP="003D10F8">
      <w:pPr>
        <w:spacing w:line="276" w:lineRule="auto"/>
        <w:rPr>
          <w:rFonts w:ascii="Arial" w:hAnsi="Arial" w:cs="Arial"/>
          <w:color w:val="000000"/>
          <w:sz w:val="28"/>
          <w:szCs w:val="28"/>
        </w:rPr>
      </w:pPr>
      <w:r w:rsidRPr="003D10F8">
        <w:rPr>
          <w:rFonts w:ascii="Arial" w:hAnsi="Arial" w:cs="Arial"/>
          <w:color w:val="000000"/>
          <w:sz w:val="28"/>
          <w:szCs w:val="28"/>
        </w:rPr>
        <w:t>Praktisch Hyster-X:</w:t>
      </w:r>
    </w:p>
    <w:p w14:paraId="4D00FBC0" w14:textId="77777777" w:rsidR="003D10F8" w:rsidRDefault="003D10F8" w:rsidP="003D10F8">
      <w:pPr>
        <w:spacing w:line="276" w:lineRule="auto"/>
        <w:rPr>
          <w:rFonts w:ascii="Arial" w:hAnsi="Arial" w:cs="Arial"/>
          <w:color w:val="000000"/>
          <w:sz w:val="22"/>
          <w:szCs w:val="22"/>
        </w:rPr>
      </w:pPr>
    </w:p>
    <w:p w14:paraId="55D049E5" w14:textId="219FB8A3" w:rsidR="003D10F8" w:rsidRPr="00804FB0" w:rsidRDefault="003D10F8" w:rsidP="00804FB0">
      <w:pPr>
        <w:pStyle w:val="Lijstalinea"/>
        <w:numPr>
          <w:ilvl w:val="0"/>
          <w:numId w:val="5"/>
        </w:numPr>
        <w:spacing w:line="276" w:lineRule="auto"/>
        <w:rPr>
          <w:rFonts w:ascii="Arial" w:hAnsi="Arial" w:cs="Arial"/>
          <w:color w:val="000000"/>
          <w:sz w:val="22"/>
          <w:szCs w:val="22"/>
        </w:rPr>
      </w:pPr>
      <w:r w:rsidRPr="00804FB0">
        <w:rPr>
          <w:rFonts w:ascii="Arial" w:hAnsi="Arial" w:cs="Arial"/>
          <w:color w:val="000000"/>
          <w:sz w:val="22"/>
          <w:szCs w:val="22"/>
        </w:rPr>
        <w:t>Zondag 9 maart, in de zalen van Grace Schwindt in M Leuven:</w:t>
      </w:r>
      <w:r w:rsidR="00804FB0">
        <w:rPr>
          <w:rFonts w:ascii="Arial" w:hAnsi="Arial" w:cs="Arial"/>
          <w:color w:val="000000"/>
          <w:sz w:val="22"/>
          <w:szCs w:val="22"/>
        </w:rPr>
        <w:br/>
      </w:r>
      <w:r w:rsidRPr="00804FB0">
        <w:rPr>
          <w:rFonts w:ascii="Arial" w:hAnsi="Arial" w:cs="Arial"/>
          <w:color w:val="000000"/>
          <w:sz w:val="22"/>
          <w:szCs w:val="22"/>
        </w:rPr>
        <w:t>Performance 1: 13:00 – 13:15</w:t>
      </w:r>
      <w:r w:rsidR="00804FB0">
        <w:rPr>
          <w:rFonts w:ascii="Arial" w:hAnsi="Arial" w:cs="Arial"/>
          <w:color w:val="000000"/>
          <w:sz w:val="22"/>
          <w:szCs w:val="22"/>
        </w:rPr>
        <w:br/>
      </w:r>
      <w:r w:rsidRPr="00804FB0">
        <w:rPr>
          <w:rFonts w:ascii="Arial" w:hAnsi="Arial" w:cs="Arial"/>
          <w:color w:val="000000"/>
          <w:sz w:val="22"/>
          <w:szCs w:val="22"/>
        </w:rPr>
        <w:t>Performance 2: 15:15 – 15:30</w:t>
      </w:r>
    </w:p>
    <w:p w14:paraId="32AFA910" w14:textId="6EC4A4C6" w:rsidR="003D10F8" w:rsidRPr="00804FB0" w:rsidRDefault="003D10F8" w:rsidP="00804FB0">
      <w:pPr>
        <w:pStyle w:val="Lijstalinea"/>
        <w:numPr>
          <w:ilvl w:val="0"/>
          <w:numId w:val="5"/>
        </w:numPr>
        <w:spacing w:line="276" w:lineRule="auto"/>
        <w:rPr>
          <w:rFonts w:ascii="Arial" w:hAnsi="Arial" w:cs="Arial"/>
          <w:color w:val="000000"/>
          <w:sz w:val="22"/>
          <w:szCs w:val="22"/>
          <w:lang w:val="en-US"/>
        </w:rPr>
      </w:pPr>
      <w:hyperlink r:id="rId15" w:history="1">
        <w:r w:rsidRPr="00804FB0">
          <w:rPr>
            <w:rStyle w:val="Hyperlink"/>
            <w:rFonts w:ascii="Arial" w:hAnsi="Arial" w:cs="Arial"/>
            <w:sz w:val="22"/>
            <w:szCs w:val="22"/>
            <w:lang w:val="en-US"/>
          </w:rPr>
          <w:t>Hyster-X | M Leuven</w:t>
        </w:r>
      </w:hyperlink>
    </w:p>
    <w:p w14:paraId="17F5A09C" w14:textId="77777777" w:rsidR="003D10F8" w:rsidRDefault="003D10F8" w:rsidP="003D10F8">
      <w:pPr>
        <w:spacing w:line="276" w:lineRule="auto"/>
        <w:rPr>
          <w:rFonts w:ascii="Arial" w:hAnsi="Arial" w:cs="Arial"/>
          <w:color w:val="000000"/>
          <w:sz w:val="22"/>
          <w:szCs w:val="22"/>
          <w:lang w:val="en-US"/>
        </w:rPr>
      </w:pPr>
    </w:p>
    <w:p w14:paraId="4F7AF410" w14:textId="77777777" w:rsidR="007424A3" w:rsidRPr="003D10F8" w:rsidRDefault="007424A3" w:rsidP="003D10F8">
      <w:pPr>
        <w:spacing w:line="276" w:lineRule="auto"/>
        <w:rPr>
          <w:rFonts w:ascii="Arial" w:hAnsi="Arial" w:cs="Arial"/>
          <w:color w:val="000000"/>
          <w:sz w:val="22"/>
          <w:szCs w:val="22"/>
          <w:lang w:val="en-US"/>
        </w:rPr>
      </w:pPr>
    </w:p>
    <w:p w14:paraId="5E3DB8D9" w14:textId="77777777" w:rsidR="003D10F8" w:rsidRDefault="003D10F8" w:rsidP="003D10F8">
      <w:pPr>
        <w:spacing w:line="276" w:lineRule="auto"/>
        <w:rPr>
          <w:rFonts w:ascii="Arial" w:hAnsi="Arial" w:cs="Arial"/>
          <w:color w:val="000000"/>
          <w:sz w:val="22"/>
          <w:szCs w:val="22"/>
        </w:rPr>
      </w:pPr>
      <w:r w:rsidRPr="003D10F8">
        <w:rPr>
          <w:rFonts w:ascii="Arial" w:hAnsi="Arial" w:cs="Arial"/>
          <w:color w:val="000000"/>
          <w:sz w:val="22"/>
          <w:szCs w:val="22"/>
        </w:rPr>
        <w:t xml:space="preserve">Wil je graag een van deze performances bijwonen? </w:t>
      </w:r>
    </w:p>
    <w:p w14:paraId="0FD61880" w14:textId="29B2F31A" w:rsidR="007424A3" w:rsidRDefault="003D10F8" w:rsidP="003D10F8">
      <w:pPr>
        <w:spacing w:line="276" w:lineRule="auto"/>
        <w:rPr>
          <w:rFonts w:ascii="Arial" w:hAnsi="Arial" w:cs="Arial"/>
          <w:color w:val="000000"/>
          <w:sz w:val="22"/>
          <w:szCs w:val="22"/>
        </w:rPr>
      </w:pPr>
      <w:r w:rsidRPr="003D10F8">
        <w:rPr>
          <w:rFonts w:ascii="Arial" w:hAnsi="Arial" w:cs="Arial"/>
          <w:color w:val="000000"/>
          <w:sz w:val="22"/>
          <w:szCs w:val="22"/>
        </w:rPr>
        <w:t xml:space="preserve">Stuur dan een mailtje naar </w:t>
      </w:r>
      <w:hyperlink r:id="rId16" w:history="1">
        <w:r w:rsidRPr="007424A3">
          <w:rPr>
            <w:rStyle w:val="Hyperlink"/>
            <w:rFonts w:ascii="Arial" w:hAnsi="Arial" w:cs="Arial"/>
            <w:sz w:val="22"/>
            <w:szCs w:val="22"/>
          </w:rPr>
          <w:t>persm@mleuven.be</w:t>
        </w:r>
      </w:hyperlink>
    </w:p>
    <w:p w14:paraId="5124EF95" w14:textId="7FA57FCB" w:rsidR="007424A3" w:rsidRDefault="007424A3">
      <w:pPr>
        <w:rPr>
          <w:rFonts w:ascii="Arial" w:hAnsi="Arial" w:cs="Arial"/>
          <w:color w:val="000000"/>
          <w:sz w:val="22"/>
          <w:szCs w:val="22"/>
        </w:rPr>
      </w:pPr>
      <w:r>
        <w:rPr>
          <w:rFonts w:ascii="Arial" w:hAnsi="Arial" w:cs="Arial"/>
          <w:color w:val="000000"/>
          <w:sz w:val="22"/>
          <w:szCs w:val="22"/>
        </w:rPr>
        <w:br w:type="page"/>
      </w:r>
    </w:p>
    <w:p w14:paraId="5014D43D" w14:textId="51C23E01" w:rsidR="007424A3" w:rsidRPr="007424A3" w:rsidRDefault="007424A3" w:rsidP="007424A3">
      <w:pPr>
        <w:spacing w:line="276" w:lineRule="auto"/>
        <w:rPr>
          <w:rFonts w:ascii="Arial" w:hAnsi="Arial" w:cs="Arial"/>
          <w:b/>
          <w:bCs/>
          <w:color w:val="000000"/>
          <w:sz w:val="28"/>
          <w:szCs w:val="28"/>
        </w:rPr>
      </w:pPr>
      <w:r w:rsidRPr="007424A3">
        <w:rPr>
          <w:rFonts w:ascii="Arial" w:hAnsi="Arial" w:cs="Arial"/>
          <w:b/>
          <w:bCs/>
          <w:color w:val="000000"/>
          <w:sz w:val="28"/>
          <w:szCs w:val="28"/>
        </w:rPr>
        <w:lastRenderedPageBreak/>
        <w:t>Grace Schwindt als ‘thinker in residence’ in M Leuven: een documentaire</w:t>
      </w:r>
    </w:p>
    <w:p w14:paraId="53AD577B" w14:textId="77777777" w:rsidR="007424A3" w:rsidRPr="007424A3" w:rsidRDefault="007424A3" w:rsidP="007424A3">
      <w:pPr>
        <w:spacing w:line="276" w:lineRule="auto"/>
        <w:rPr>
          <w:rFonts w:ascii="Arial" w:hAnsi="Arial" w:cs="Arial"/>
          <w:color w:val="000000"/>
          <w:sz w:val="22"/>
          <w:szCs w:val="22"/>
        </w:rPr>
      </w:pPr>
    </w:p>
    <w:p w14:paraId="3C01E579" w14:textId="38E3792E" w:rsidR="007424A3" w:rsidRDefault="007424A3" w:rsidP="007424A3">
      <w:pPr>
        <w:spacing w:line="276" w:lineRule="auto"/>
        <w:rPr>
          <w:rFonts w:ascii="Arial" w:hAnsi="Arial" w:cs="Arial"/>
          <w:color w:val="000000"/>
          <w:sz w:val="22"/>
          <w:szCs w:val="22"/>
        </w:rPr>
      </w:pPr>
      <w:r w:rsidRPr="007424A3">
        <w:rPr>
          <w:rFonts w:ascii="Arial" w:hAnsi="Arial" w:cs="Arial"/>
          <w:color w:val="000000"/>
          <w:sz w:val="22"/>
          <w:szCs w:val="22"/>
        </w:rPr>
        <w:t xml:space="preserve">M Leuven nodigde in 2023 Grace Schwindt uit voor een residenttie in het depot, voortkomend uit een interesse van Grace in historische Christusfiguren. </w:t>
      </w:r>
    </w:p>
    <w:p w14:paraId="7B779BCA" w14:textId="77777777" w:rsidR="007424A3" w:rsidRPr="007424A3" w:rsidRDefault="007424A3" w:rsidP="007424A3">
      <w:pPr>
        <w:spacing w:line="276" w:lineRule="auto"/>
        <w:rPr>
          <w:rFonts w:ascii="Arial" w:hAnsi="Arial" w:cs="Arial"/>
          <w:color w:val="000000"/>
          <w:sz w:val="22"/>
          <w:szCs w:val="22"/>
        </w:rPr>
      </w:pPr>
    </w:p>
    <w:p w14:paraId="2FCD19FE" w14:textId="6E3B0D85" w:rsidR="007424A3" w:rsidRDefault="007424A3" w:rsidP="007424A3">
      <w:pPr>
        <w:spacing w:line="276" w:lineRule="auto"/>
        <w:rPr>
          <w:rFonts w:ascii="Arial" w:hAnsi="Arial" w:cs="Arial"/>
          <w:color w:val="000000"/>
          <w:sz w:val="22"/>
          <w:szCs w:val="22"/>
        </w:rPr>
      </w:pPr>
      <w:r w:rsidRPr="007424A3">
        <w:rPr>
          <w:rFonts w:ascii="Arial" w:hAnsi="Arial" w:cs="Arial"/>
          <w:color w:val="000000"/>
          <w:sz w:val="22"/>
          <w:szCs w:val="22"/>
        </w:rPr>
        <w:t>Grace Schwindt gebruikte haar tijd in de depots van M om verschillende beelden van nabij te bestuderen. Daarnaast ging ze ook tal van gesprekken aan met collectieverantwoordelijken, restaurateurs, de depotbeheerder en</w:t>
      </w:r>
      <w:r w:rsidR="00FE2904">
        <w:rPr>
          <w:rFonts w:ascii="Arial" w:hAnsi="Arial" w:cs="Arial"/>
          <w:color w:val="000000"/>
          <w:sz w:val="22"/>
          <w:szCs w:val="22"/>
        </w:rPr>
        <w:t xml:space="preserve"> </w:t>
      </w:r>
      <w:r w:rsidRPr="007424A3">
        <w:rPr>
          <w:rFonts w:ascii="Arial" w:hAnsi="Arial" w:cs="Arial"/>
          <w:color w:val="000000"/>
          <w:sz w:val="22"/>
          <w:szCs w:val="22"/>
        </w:rPr>
        <w:t xml:space="preserve">specialisten in bepaalde materialen. Ze raakte geïnspireerd door de zorg voor de vele objecten, vaak in slechte staat maar toch uiterst zorgvuldig geconserveerd. Daarnaast maakte ze veel foto’s en tekeningen. Uiteindelijk ontstond het idee om een nieuwe sculptuur in keramiek te maken, in dialoog met enkele fragmenten van een beschadigde Christusfiguur. </w:t>
      </w:r>
    </w:p>
    <w:p w14:paraId="45F8D847" w14:textId="77777777" w:rsidR="007424A3" w:rsidRPr="007424A3" w:rsidRDefault="007424A3" w:rsidP="007424A3">
      <w:pPr>
        <w:spacing w:line="276" w:lineRule="auto"/>
        <w:rPr>
          <w:rFonts w:ascii="Arial" w:hAnsi="Arial" w:cs="Arial"/>
          <w:color w:val="000000"/>
          <w:sz w:val="22"/>
          <w:szCs w:val="22"/>
        </w:rPr>
      </w:pPr>
    </w:p>
    <w:p w14:paraId="6A6AE03D" w14:textId="6FCFD546" w:rsidR="007424A3" w:rsidRPr="007424A3" w:rsidRDefault="007424A3" w:rsidP="007424A3">
      <w:pPr>
        <w:spacing w:line="276" w:lineRule="auto"/>
        <w:rPr>
          <w:rFonts w:ascii="Arial" w:hAnsi="Arial" w:cs="Arial"/>
          <w:color w:val="000000"/>
          <w:sz w:val="22"/>
          <w:szCs w:val="22"/>
        </w:rPr>
      </w:pPr>
      <w:r w:rsidRPr="007424A3">
        <w:rPr>
          <w:rFonts w:ascii="Arial" w:hAnsi="Arial" w:cs="Arial"/>
          <w:color w:val="000000"/>
          <w:sz w:val="22"/>
          <w:szCs w:val="22"/>
        </w:rPr>
        <w:t>In deze video volgen we Grace, van haar onderzoek in de depots en het realiseren van haar nieuwe sculptuur in keramiek tot het samenstellen van haar solotentoonstelling in het museum. Deze documentaire biedt een unieke inkijk in haar manier van werken en haar blik op de collectie.</w:t>
      </w:r>
    </w:p>
    <w:p w14:paraId="2129827E" w14:textId="77777777" w:rsidR="007424A3" w:rsidRPr="007424A3" w:rsidRDefault="007424A3" w:rsidP="007424A3">
      <w:pPr>
        <w:spacing w:line="276" w:lineRule="auto"/>
        <w:rPr>
          <w:rFonts w:ascii="Arial" w:hAnsi="Arial" w:cs="Arial"/>
          <w:color w:val="000000"/>
          <w:sz w:val="22"/>
          <w:szCs w:val="22"/>
        </w:rPr>
      </w:pPr>
    </w:p>
    <w:p w14:paraId="507FD8B1" w14:textId="77777777" w:rsidR="007424A3" w:rsidRPr="007424A3" w:rsidRDefault="007424A3" w:rsidP="007424A3">
      <w:pPr>
        <w:spacing w:line="276" w:lineRule="auto"/>
        <w:rPr>
          <w:rFonts w:ascii="Arial" w:hAnsi="Arial" w:cs="Arial"/>
          <w:color w:val="000000"/>
          <w:sz w:val="22"/>
          <w:szCs w:val="22"/>
        </w:rPr>
      </w:pPr>
      <w:r w:rsidRPr="007424A3">
        <w:rPr>
          <w:rFonts w:ascii="Arial" w:hAnsi="Arial" w:cs="Arial"/>
          <w:color w:val="000000"/>
          <w:sz w:val="22"/>
          <w:szCs w:val="22"/>
        </w:rPr>
        <w:t>Duurtijd: 15 minuten</w:t>
      </w:r>
    </w:p>
    <w:p w14:paraId="53A8CBA0" w14:textId="77777777" w:rsidR="007424A3" w:rsidRPr="007424A3" w:rsidRDefault="007424A3" w:rsidP="007424A3">
      <w:pPr>
        <w:spacing w:line="276" w:lineRule="auto"/>
        <w:rPr>
          <w:rFonts w:ascii="Arial" w:hAnsi="Arial" w:cs="Arial"/>
          <w:color w:val="000000"/>
          <w:sz w:val="22"/>
          <w:szCs w:val="22"/>
        </w:rPr>
      </w:pPr>
      <w:r w:rsidRPr="007424A3">
        <w:rPr>
          <w:rFonts w:ascii="Arial" w:hAnsi="Arial" w:cs="Arial"/>
          <w:color w:val="000000"/>
          <w:sz w:val="22"/>
          <w:szCs w:val="22"/>
        </w:rPr>
        <w:t xml:space="preserve">In samenwerking met Salto Productions: de voorziene lancering is eind maart. </w:t>
      </w:r>
    </w:p>
    <w:p w14:paraId="0D98A45A" w14:textId="56FB29E0" w:rsidR="007424A3" w:rsidRPr="00FE2904" w:rsidRDefault="007424A3" w:rsidP="007424A3">
      <w:pPr>
        <w:spacing w:line="276" w:lineRule="auto"/>
        <w:rPr>
          <w:rFonts w:ascii="Arial" w:hAnsi="Arial" w:cs="Arial"/>
          <w:color w:val="000000" w:themeColor="text1"/>
          <w:sz w:val="28"/>
          <w:szCs w:val="28"/>
        </w:rPr>
      </w:pPr>
      <w:r w:rsidRPr="00FE2904">
        <w:rPr>
          <w:rFonts w:ascii="Arial" w:hAnsi="Arial" w:cs="Arial"/>
          <w:color w:val="000000" w:themeColor="text1"/>
          <w:sz w:val="28"/>
          <w:szCs w:val="28"/>
        </w:rPr>
        <w:t xml:space="preserve">Bekijk </w:t>
      </w:r>
      <w:hyperlink r:id="rId17" w:history="1">
        <w:r w:rsidRPr="00FE2904">
          <w:rPr>
            <w:rStyle w:val="Hyperlink"/>
            <w:rFonts w:ascii="Arial" w:hAnsi="Arial" w:cs="Arial"/>
            <w:sz w:val="28"/>
            <w:szCs w:val="28"/>
          </w:rPr>
          <w:t>hier</w:t>
        </w:r>
      </w:hyperlink>
      <w:r w:rsidRPr="00FE2904">
        <w:rPr>
          <w:rFonts w:ascii="Arial" w:hAnsi="Arial" w:cs="Arial"/>
          <w:color w:val="000000" w:themeColor="text1"/>
          <w:sz w:val="28"/>
          <w:szCs w:val="28"/>
        </w:rPr>
        <w:t xml:space="preserve"> de trailer. </w:t>
      </w:r>
    </w:p>
    <w:p w14:paraId="2FDF6F06" w14:textId="2E16DAA8" w:rsidR="006A7265" w:rsidRDefault="007424A3" w:rsidP="007424A3">
      <w:pPr>
        <w:spacing w:line="276" w:lineRule="auto"/>
        <w:rPr>
          <w:rFonts w:ascii="Arial" w:hAnsi="Arial" w:cs="Arial"/>
          <w:color w:val="000000"/>
          <w:sz w:val="22"/>
          <w:szCs w:val="22"/>
        </w:rPr>
      </w:pPr>
      <w:r w:rsidRPr="007424A3">
        <w:rPr>
          <w:rFonts w:ascii="Arial" w:hAnsi="Arial" w:cs="Arial"/>
          <w:color w:val="000000"/>
          <w:sz w:val="22"/>
          <w:szCs w:val="22"/>
        </w:rPr>
        <w:t>De video is ook parallel aan de tentoonstelling te zien.</w:t>
      </w:r>
    </w:p>
    <w:p w14:paraId="55DB7324" w14:textId="77777777" w:rsidR="007424A3" w:rsidRDefault="007424A3" w:rsidP="007424A3">
      <w:pPr>
        <w:spacing w:line="276" w:lineRule="auto"/>
        <w:rPr>
          <w:rFonts w:ascii="Arial" w:hAnsi="Arial" w:cs="Arial"/>
          <w:color w:val="000000"/>
          <w:sz w:val="22"/>
          <w:szCs w:val="22"/>
        </w:rPr>
      </w:pPr>
    </w:p>
    <w:p w14:paraId="6415AD8E" w14:textId="69DA14B3" w:rsidR="007424A3" w:rsidRPr="007424A3" w:rsidRDefault="007424A3" w:rsidP="007424A3">
      <w:pPr>
        <w:spacing w:line="276" w:lineRule="auto"/>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71552" behindDoc="0" locked="0" layoutInCell="1" allowOverlap="1" wp14:anchorId="2329177D" wp14:editId="1EBE9A0D">
            <wp:simplePos x="0" y="0"/>
            <wp:positionH relativeFrom="margin">
              <wp:posOffset>-635</wp:posOffset>
            </wp:positionH>
            <wp:positionV relativeFrom="margin">
              <wp:posOffset>6172835</wp:posOffset>
            </wp:positionV>
            <wp:extent cx="5721350" cy="3208655"/>
            <wp:effectExtent l="0" t="0" r="6350" b="4445"/>
            <wp:wrapSquare wrapText="bothSides"/>
            <wp:docPr id="673038468" name="Afbeelding 8" descr="Afbeelding met overdekt, meubels, persoon, taf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8468" name="Afbeelding 8" descr="Afbeelding met overdekt, meubels, persoon, tafel&#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1350" cy="32086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12A377A9" wp14:editId="7021DF74">
                <wp:simplePos x="0" y="0"/>
                <wp:positionH relativeFrom="column">
                  <wp:posOffset>0</wp:posOffset>
                </wp:positionH>
                <wp:positionV relativeFrom="paragraph">
                  <wp:posOffset>5513161</wp:posOffset>
                </wp:positionV>
                <wp:extent cx="5139690" cy="635"/>
                <wp:effectExtent l="0" t="0" r="3810" b="6350"/>
                <wp:wrapSquare wrapText="bothSides"/>
                <wp:docPr id="564473892" name="Tekstvak 1"/>
                <wp:cNvGraphicFramePr/>
                <a:graphic xmlns:a="http://schemas.openxmlformats.org/drawingml/2006/main">
                  <a:graphicData uri="http://schemas.microsoft.com/office/word/2010/wordprocessingShape">
                    <wps:wsp>
                      <wps:cNvSpPr txBox="1"/>
                      <wps:spPr>
                        <a:xfrm>
                          <a:off x="0" y="0"/>
                          <a:ext cx="5139690" cy="635"/>
                        </a:xfrm>
                        <a:prstGeom prst="rect">
                          <a:avLst/>
                        </a:prstGeom>
                        <a:solidFill>
                          <a:prstClr val="white"/>
                        </a:solidFill>
                        <a:ln>
                          <a:noFill/>
                        </a:ln>
                      </wps:spPr>
                      <wps:txbx>
                        <w:txbxContent>
                          <w:p w14:paraId="377EA0A9" w14:textId="49F41F94" w:rsidR="007424A3" w:rsidRPr="00B7647A" w:rsidRDefault="007424A3" w:rsidP="00B7647A">
                            <w:pPr>
                              <w:rPr>
                                <w:rFonts w:ascii="Arial" w:hAnsi="Arial" w:cs="Arial"/>
                                <w:color w:val="A6A6A6" w:themeColor="background1" w:themeShade="A6"/>
                                <w:sz w:val="20"/>
                                <w:szCs w:val="20"/>
                              </w:rPr>
                            </w:pPr>
                            <w:r w:rsidRPr="005F3AC9">
                              <w:rPr>
                                <w:rFonts w:ascii="Arial" w:hAnsi="Arial" w:cs="Arial"/>
                                <w:color w:val="A6A6A6" w:themeColor="background1" w:themeShade="A6"/>
                                <w:sz w:val="20"/>
                                <w:szCs w:val="20"/>
                              </w:rPr>
                              <w:t>Grace Schwindt aan het werk in depot M © Salto Productions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w:pict>
              <v:shape w14:anchorId="12A377A9" id="_x0000_s1030" type="#_x0000_t202" style="position:absolute;margin-left:0;margin-top:434.1pt;width:404.7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" stroked="f">
                <v:textbox style="mso-fit-shape-to-text:t" inset="0,0,0,0">
                  <w:txbxContent>
                    <w:p w14:paraId="377EA0A9" w14:textId="49F41F94" w:rsidR="007424A3" w:rsidRPr="00B7647A" w:rsidRDefault="007424A3" w:rsidP="00B7647A">
                      <w:pPr>
                        <w:rPr>
                          <w:rFonts w:ascii="Arial" w:hAnsi="Arial" w:cs="Arial"/>
                          <w:color w:val="A6A6A6" w:themeColor="background1" w:themeShade="A6"/>
                          <w:sz w:val="20"/>
                          <w:szCs w:val="20"/>
                        </w:rPr>
                      </w:pPr>
                      <w:r w:rsidRPr="005F3AC9">
                        <w:rPr>
                          <w:rFonts w:ascii="Arial" w:hAnsi="Arial" w:cs="Arial"/>
                          <w:color w:val="A6A6A6" w:themeColor="background1" w:themeShade="A6"/>
                          <w:sz w:val="20"/>
                          <w:szCs w:val="20"/>
                        </w:rPr>
                        <w:t>Grace Schwindt aan het werk in depot M © Salto Productions</w:t>
                      </w:r>
                    </w:p>
                  </w:txbxContent>
                </v:textbox>
                <w10:wrap type="square"/>
              </v:shape>
            </w:pict>
          </mc:Fallback>
        </mc:AlternateContent>
      </w:r>
    </w:p>
    <w:sectPr w:rsidR="007424A3" w:rsidRPr="007424A3" w:rsidSect="00064CA8">
      <w:footerReference w:type="even" r:id="rId19"/>
      <w:footerReference w:type="default" r:id="rId20"/>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90149D" w14:textId="77777777" w:rsidR="008E2A27" w:rsidRDefault="008E2A27" w:rsidP="009D1297">
      <w:r>
        <w:separator/>
      </w:r>
    </w:p>
  </w:endnote>
  <w:endnote w:type="continuationSeparator" w:id="0">
    <w:p w14:paraId="34BAAE66" w14:textId="77777777" w:rsidR="008E2A27" w:rsidRDefault="008E2A27" w:rsidP="009D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2007544907"/>
      <w:docPartObj>
        <w:docPartGallery w:val="Page Numbers (Bottom of Page)"/>
        <w:docPartUnique/>
      </w:docPartObj>
    </w:sdtPr>
    <w:sdtContent>
      <w:p w14:paraId="7DE7E164" w14:textId="77777777" w:rsidR="00064CA8" w:rsidRDefault="00064CA8" w:rsidP="00107DB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3BEB5A2" w14:textId="77777777" w:rsidR="00064CA8" w:rsidRDefault="00064CA8" w:rsidP="00064CA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998766751"/>
      <w:docPartObj>
        <w:docPartGallery w:val="Page Numbers (Bottom of Page)"/>
        <w:docPartUnique/>
      </w:docPartObj>
    </w:sdtPr>
    <w:sdtContent>
      <w:p w14:paraId="03BAFE37" w14:textId="77777777" w:rsidR="00064CA8" w:rsidRDefault="00064CA8" w:rsidP="00107DB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37B73A9B" w14:textId="77777777" w:rsidR="007C643D" w:rsidRDefault="007C643D" w:rsidP="00064CA8">
    <w:pPr>
      <w:pStyle w:val="Voettekst"/>
      <w:ind w:right="360"/>
    </w:pPr>
    <w:r>
      <w:rPr>
        <w:noProof/>
      </w:rPr>
      <w:drawing>
        <wp:anchor distT="0" distB="0" distL="114300" distR="114300" simplePos="0" relativeHeight="251658240" behindDoc="1" locked="0" layoutInCell="1" allowOverlap="1" wp14:anchorId="4C08E167" wp14:editId="0BBBFDB8">
          <wp:simplePos x="0" y="0"/>
          <wp:positionH relativeFrom="column">
            <wp:posOffset>3175</wp:posOffset>
          </wp:positionH>
          <wp:positionV relativeFrom="paragraph">
            <wp:posOffset>3175</wp:posOffset>
          </wp:positionV>
          <wp:extent cx="6120130" cy="8660765"/>
          <wp:effectExtent l="0" t="0" r="1270" b="6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6120130" cy="86607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525718" w14:textId="77777777" w:rsidR="008E2A27" w:rsidRDefault="008E2A27" w:rsidP="009D1297">
      <w:r>
        <w:separator/>
      </w:r>
    </w:p>
  </w:footnote>
  <w:footnote w:type="continuationSeparator" w:id="0">
    <w:p w14:paraId="4D69FBC8" w14:textId="77777777" w:rsidR="008E2A27" w:rsidRDefault="008E2A27" w:rsidP="009D12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97384E"/>
    <w:multiLevelType w:val="hybridMultilevel"/>
    <w:tmpl w:val="9E8602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8CA0836"/>
    <w:multiLevelType w:val="hybridMultilevel"/>
    <w:tmpl w:val="743206C2"/>
    <w:lvl w:ilvl="0" w:tplc="0F6C1AE6">
      <w:numFmt w:val="bullet"/>
      <w:lvlText w:val="•"/>
      <w:lvlJc w:val="left"/>
      <w:pPr>
        <w:ind w:left="1060" w:hanging="70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3086AF4"/>
    <w:multiLevelType w:val="hybridMultilevel"/>
    <w:tmpl w:val="DE7A9D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E531A20"/>
    <w:multiLevelType w:val="hybridMultilevel"/>
    <w:tmpl w:val="EE862334"/>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4" w15:restartNumberingAfterBreak="0">
    <w:nsid w:val="73DE5583"/>
    <w:multiLevelType w:val="hybridMultilevel"/>
    <w:tmpl w:val="AC0E17C6"/>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78663EF2"/>
    <w:multiLevelType w:val="hybridMultilevel"/>
    <w:tmpl w:val="04964D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90147294">
    <w:abstractNumId w:val="3"/>
  </w:num>
  <w:num w:numId="2" w16cid:durableId="1334645871">
    <w:abstractNumId w:val="2"/>
  </w:num>
  <w:num w:numId="3" w16cid:durableId="84234215">
    <w:abstractNumId w:val="5"/>
  </w:num>
  <w:num w:numId="4" w16cid:durableId="797992912">
    <w:abstractNumId w:val="4"/>
  </w:num>
  <w:num w:numId="5" w16cid:durableId="1053384133">
    <w:abstractNumId w:val="0"/>
  </w:num>
  <w:num w:numId="6" w16cid:durableId="861939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CA7"/>
    <w:rsid w:val="000576C8"/>
    <w:rsid w:val="00064CA8"/>
    <w:rsid w:val="001227F9"/>
    <w:rsid w:val="00180694"/>
    <w:rsid w:val="001962DE"/>
    <w:rsid w:val="001E0C25"/>
    <w:rsid w:val="002F6C91"/>
    <w:rsid w:val="003355B1"/>
    <w:rsid w:val="003D10F8"/>
    <w:rsid w:val="003D2BA8"/>
    <w:rsid w:val="0045136C"/>
    <w:rsid w:val="00484B30"/>
    <w:rsid w:val="004A395B"/>
    <w:rsid w:val="004E1670"/>
    <w:rsid w:val="004F358A"/>
    <w:rsid w:val="00537FB1"/>
    <w:rsid w:val="006A287D"/>
    <w:rsid w:val="006A7265"/>
    <w:rsid w:val="006C2792"/>
    <w:rsid w:val="006F0DDD"/>
    <w:rsid w:val="00733B13"/>
    <w:rsid w:val="007424A3"/>
    <w:rsid w:val="00776235"/>
    <w:rsid w:val="007911EB"/>
    <w:rsid w:val="007C643D"/>
    <w:rsid w:val="00804FB0"/>
    <w:rsid w:val="00861C93"/>
    <w:rsid w:val="0087543F"/>
    <w:rsid w:val="008C355C"/>
    <w:rsid w:val="008E2A27"/>
    <w:rsid w:val="009B4594"/>
    <w:rsid w:val="009D1297"/>
    <w:rsid w:val="009F5A28"/>
    <w:rsid w:val="00AD5447"/>
    <w:rsid w:val="00B7647A"/>
    <w:rsid w:val="00BE6B77"/>
    <w:rsid w:val="00CD119F"/>
    <w:rsid w:val="00CE5CA7"/>
    <w:rsid w:val="00D06A03"/>
    <w:rsid w:val="00D660EE"/>
    <w:rsid w:val="00DF29BA"/>
    <w:rsid w:val="00F66628"/>
    <w:rsid w:val="00F80177"/>
    <w:rsid w:val="00FE290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A1085"/>
  <w15:chartTrackingRefBased/>
  <w15:docId w15:val="{08D590D9-B932-2044-B69A-BFFAF0667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9D1297"/>
    <w:rPr>
      <w:sz w:val="20"/>
      <w:szCs w:val="20"/>
    </w:rPr>
  </w:style>
  <w:style w:type="character" w:customStyle="1" w:styleId="VoetnoottekstChar">
    <w:name w:val="Voetnoottekst Char"/>
    <w:basedOn w:val="Standaardalinea-lettertype"/>
    <w:link w:val="Voetnoottekst"/>
    <w:uiPriority w:val="99"/>
    <w:semiHidden/>
    <w:rsid w:val="009D1297"/>
    <w:rPr>
      <w:sz w:val="20"/>
      <w:szCs w:val="20"/>
    </w:rPr>
  </w:style>
  <w:style w:type="character" w:styleId="Voetnootmarkering">
    <w:name w:val="footnote reference"/>
    <w:basedOn w:val="Standaardalinea-lettertype"/>
    <w:uiPriority w:val="99"/>
    <w:semiHidden/>
    <w:unhideWhenUsed/>
    <w:rsid w:val="009D1297"/>
    <w:rPr>
      <w:vertAlign w:val="superscript"/>
    </w:rPr>
  </w:style>
  <w:style w:type="paragraph" w:styleId="Normaalweb">
    <w:name w:val="Normal (Web)"/>
    <w:basedOn w:val="Standaard"/>
    <w:uiPriority w:val="99"/>
    <w:semiHidden/>
    <w:unhideWhenUsed/>
    <w:rsid w:val="009D1297"/>
    <w:pPr>
      <w:spacing w:before="100" w:beforeAutospacing="1" w:after="100" w:afterAutospacing="1"/>
    </w:pPr>
    <w:rPr>
      <w:rFonts w:ascii="Times New Roman" w:eastAsia="Times New Roman" w:hAnsi="Times New Roman" w:cs="Times New Roman"/>
      <w:lang w:eastAsia="nl-NL"/>
    </w:rPr>
  </w:style>
  <w:style w:type="paragraph" w:styleId="Lijstalinea">
    <w:name w:val="List Paragraph"/>
    <w:basedOn w:val="Standaard"/>
    <w:uiPriority w:val="34"/>
    <w:qFormat/>
    <w:rsid w:val="009B4594"/>
    <w:pPr>
      <w:ind w:left="720"/>
      <w:contextualSpacing/>
    </w:pPr>
  </w:style>
  <w:style w:type="paragraph" w:styleId="Koptekst">
    <w:name w:val="header"/>
    <w:basedOn w:val="Standaard"/>
    <w:link w:val="KoptekstChar"/>
    <w:uiPriority w:val="99"/>
    <w:unhideWhenUsed/>
    <w:rsid w:val="007C643D"/>
    <w:pPr>
      <w:tabs>
        <w:tab w:val="center" w:pos="4536"/>
        <w:tab w:val="right" w:pos="9072"/>
      </w:tabs>
    </w:pPr>
  </w:style>
  <w:style w:type="character" w:customStyle="1" w:styleId="KoptekstChar">
    <w:name w:val="Koptekst Char"/>
    <w:basedOn w:val="Standaardalinea-lettertype"/>
    <w:link w:val="Koptekst"/>
    <w:uiPriority w:val="99"/>
    <w:rsid w:val="007C643D"/>
  </w:style>
  <w:style w:type="paragraph" w:styleId="Voettekst">
    <w:name w:val="footer"/>
    <w:basedOn w:val="Standaard"/>
    <w:link w:val="VoettekstChar"/>
    <w:uiPriority w:val="99"/>
    <w:unhideWhenUsed/>
    <w:rsid w:val="007C643D"/>
    <w:pPr>
      <w:tabs>
        <w:tab w:val="center" w:pos="4536"/>
        <w:tab w:val="right" w:pos="9072"/>
      </w:tabs>
    </w:pPr>
  </w:style>
  <w:style w:type="character" w:customStyle="1" w:styleId="VoettekstChar">
    <w:name w:val="Voettekst Char"/>
    <w:basedOn w:val="Standaardalinea-lettertype"/>
    <w:link w:val="Voettekst"/>
    <w:uiPriority w:val="99"/>
    <w:rsid w:val="007C643D"/>
  </w:style>
  <w:style w:type="character" w:styleId="Paginanummer">
    <w:name w:val="page number"/>
    <w:basedOn w:val="Standaardalinea-lettertype"/>
    <w:uiPriority w:val="99"/>
    <w:semiHidden/>
    <w:unhideWhenUsed/>
    <w:rsid w:val="00064CA8"/>
  </w:style>
  <w:style w:type="paragraph" w:styleId="Bijschrift">
    <w:name w:val="caption"/>
    <w:basedOn w:val="Standaard"/>
    <w:next w:val="Standaard"/>
    <w:uiPriority w:val="35"/>
    <w:unhideWhenUsed/>
    <w:qFormat/>
    <w:rsid w:val="00CE5CA7"/>
    <w:pPr>
      <w:spacing w:after="200"/>
    </w:pPr>
    <w:rPr>
      <w:i/>
      <w:iCs/>
      <w:color w:val="44546A" w:themeColor="text2"/>
      <w:sz w:val="18"/>
      <w:szCs w:val="18"/>
    </w:rPr>
  </w:style>
  <w:style w:type="paragraph" w:styleId="Tekstopmerking">
    <w:name w:val="annotation text"/>
    <w:basedOn w:val="Standaard"/>
    <w:link w:val="TekstopmerkingChar"/>
    <w:uiPriority w:val="99"/>
    <w:unhideWhenUsed/>
    <w:rsid w:val="008C355C"/>
    <w:pPr>
      <w:pBdr>
        <w:top w:val="nil"/>
        <w:left w:val="nil"/>
        <w:bottom w:val="nil"/>
        <w:right w:val="nil"/>
        <w:between w:val="nil"/>
        <w:bar w:val="nil"/>
      </w:pBdr>
      <w:spacing w:after="160"/>
    </w:pPr>
    <w:rPr>
      <w:rFonts w:ascii="Aptos" w:eastAsia="Aptos" w:hAnsi="Aptos" w:cs="Aptos"/>
      <w:color w:val="000000"/>
      <w:sz w:val="20"/>
      <w:szCs w:val="20"/>
      <w:u w:color="000000"/>
      <w:bdr w:val="nil"/>
      <w:lang w:val="nl-NL" w:eastAsia="zh-CN"/>
    </w:rPr>
  </w:style>
  <w:style w:type="character" w:customStyle="1" w:styleId="TekstopmerkingChar">
    <w:name w:val="Tekst opmerking Char"/>
    <w:basedOn w:val="Standaardalinea-lettertype"/>
    <w:link w:val="Tekstopmerking"/>
    <w:uiPriority w:val="99"/>
    <w:rsid w:val="008C355C"/>
    <w:rPr>
      <w:rFonts w:ascii="Aptos" w:eastAsia="Aptos" w:hAnsi="Aptos" w:cs="Aptos"/>
      <w:color w:val="000000"/>
      <w:sz w:val="20"/>
      <w:szCs w:val="20"/>
      <w:u w:color="000000"/>
      <w:bdr w:val="nil"/>
      <w:lang w:val="nl-NL" w:eastAsia="zh-CN"/>
    </w:rPr>
  </w:style>
  <w:style w:type="character" w:styleId="Verwijzingopmerking">
    <w:name w:val="annotation reference"/>
    <w:uiPriority w:val="99"/>
    <w:semiHidden/>
    <w:unhideWhenUsed/>
    <w:rsid w:val="008C355C"/>
    <w:rPr>
      <w:sz w:val="16"/>
      <w:szCs w:val="16"/>
    </w:rPr>
  </w:style>
  <w:style w:type="character" w:customStyle="1" w:styleId="Geen">
    <w:name w:val="Geen"/>
    <w:rsid w:val="008C355C"/>
    <w:rPr>
      <w:lang w:val="nl-NL"/>
    </w:rPr>
  </w:style>
  <w:style w:type="character" w:styleId="Hyperlink">
    <w:name w:val="Hyperlink"/>
    <w:basedOn w:val="Standaardalinea-lettertype"/>
    <w:uiPriority w:val="99"/>
    <w:unhideWhenUsed/>
    <w:rsid w:val="001962DE"/>
    <w:rPr>
      <w:color w:val="0563C1" w:themeColor="hyperlink"/>
      <w:u w:val="single"/>
    </w:rPr>
  </w:style>
  <w:style w:type="character" w:styleId="Onopgelostemelding">
    <w:name w:val="Unresolved Mention"/>
    <w:basedOn w:val="Standaardalinea-lettertype"/>
    <w:uiPriority w:val="99"/>
    <w:semiHidden/>
    <w:unhideWhenUsed/>
    <w:rsid w:val="003D10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218652">
      <w:bodyDiv w:val="1"/>
      <w:marLeft w:val="0"/>
      <w:marRight w:val="0"/>
      <w:marTop w:val="0"/>
      <w:marBottom w:val="0"/>
      <w:divBdr>
        <w:top w:val="none" w:sz="0" w:space="0" w:color="auto"/>
        <w:left w:val="none" w:sz="0" w:space="0" w:color="auto"/>
        <w:bottom w:val="none" w:sz="0" w:space="0" w:color="auto"/>
        <w:right w:val="none" w:sz="0" w:space="0" w:color="auto"/>
      </w:divBdr>
    </w:div>
    <w:div w:id="414741867">
      <w:bodyDiv w:val="1"/>
      <w:marLeft w:val="0"/>
      <w:marRight w:val="0"/>
      <w:marTop w:val="0"/>
      <w:marBottom w:val="0"/>
      <w:divBdr>
        <w:top w:val="none" w:sz="0" w:space="0" w:color="auto"/>
        <w:left w:val="none" w:sz="0" w:space="0" w:color="auto"/>
        <w:bottom w:val="none" w:sz="0" w:space="0" w:color="auto"/>
        <w:right w:val="none" w:sz="0" w:space="0" w:color="auto"/>
      </w:divBdr>
    </w:div>
    <w:div w:id="478810537">
      <w:bodyDiv w:val="1"/>
      <w:marLeft w:val="0"/>
      <w:marRight w:val="0"/>
      <w:marTop w:val="0"/>
      <w:marBottom w:val="0"/>
      <w:divBdr>
        <w:top w:val="none" w:sz="0" w:space="0" w:color="auto"/>
        <w:left w:val="none" w:sz="0" w:space="0" w:color="auto"/>
        <w:bottom w:val="none" w:sz="0" w:space="0" w:color="auto"/>
        <w:right w:val="none" w:sz="0" w:space="0" w:color="auto"/>
      </w:divBdr>
    </w:div>
    <w:div w:id="801070588">
      <w:bodyDiv w:val="1"/>
      <w:marLeft w:val="0"/>
      <w:marRight w:val="0"/>
      <w:marTop w:val="0"/>
      <w:marBottom w:val="0"/>
      <w:divBdr>
        <w:top w:val="none" w:sz="0" w:space="0" w:color="auto"/>
        <w:left w:val="none" w:sz="0" w:space="0" w:color="auto"/>
        <w:bottom w:val="none" w:sz="0" w:space="0" w:color="auto"/>
        <w:right w:val="none" w:sz="0" w:space="0" w:color="auto"/>
      </w:divBdr>
    </w:div>
    <w:div w:id="1095707514">
      <w:bodyDiv w:val="1"/>
      <w:marLeft w:val="0"/>
      <w:marRight w:val="0"/>
      <w:marTop w:val="0"/>
      <w:marBottom w:val="0"/>
      <w:divBdr>
        <w:top w:val="none" w:sz="0" w:space="0" w:color="auto"/>
        <w:left w:val="none" w:sz="0" w:space="0" w:color="auto"/>
        <w:bottom w:val="none" w:sz="0" w:space="0" w:color="auto"/>
        <w:right w:val="none" w:sz="0" w:space="0" w:color="auto"/>
      </w:divBdr>
    </w:div>
    <w:div w:id="1341932550">
      <w:bodyDiv w:val="1"/>
      <w:marLeft w:val="0"/>
      <w:marRight w:val="0"/>
      <w:marTop w:val="0"/>
      <w:marBottom w:val="0"/>
      <w:divBdr>
        <w:top w:val="none" w:sz="0" w:space="0" w:color="auto"/>
        <w:left w:val="none" w:sz="0" w:space="0" w:color="auto"/>
        <w:bottom w:val="none" w:sz="0" w:space="0" w:color="auto"/>
        <w:right w:val="none" w:sz="0" w:space="0" w:color="auto"/>
      </w:divBdr>
    </w:div>
    <w:div w:id="1421178492">
      <w:bodyDiv w:val="1"/>
      <w:marLeft w:val="0"/>
      <w:marRight w:val="0"/>
      <w:marTop w:val="0"/>
      <w:marBottom w:val="0"/>
      <w:divBdr>
        <w:top w:val="none" w:sz="0" w:space="0" w:color="auto"/>
        <w:left w:val="none" w:sz="0" w:space="0" w:color="auto"/>
        <w:bottom w:val="none" w:sz="0" w:space="0" w:color="auto"/>
        <w:right w:val="none" w:sz="0" w:space="0" w:color="auto"/>
      </w:divBdr>
    </w:div>
    <w:div w:id="209126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aceschwindt.net/" TargetMode="External"/><Relationship Id="rId13" Type="http://schemas.openxmlformats.org/officeDocument/2006/relationships/image" Target="media/image5.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hyperlink" Target="https://youtu.be/GpwF_n4z4AU" TargetMode="External"/><Relationship Id="rId2" Type="http://schemas.openxmlformats.org/officeDocument/2006/relationships/styles" Target="styles.xml"/><Relationship Id="rId16" Type="http://schemas.openxmlformats.org/officeDocument/2006/relationships/hyperlink" Target="mailto:persm@mleuven.be?subject=Performance%20bijwonen%20Hyster-X"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www.mleuven.be/programma/hyster-x"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mleuven.be/programma/grace-schwindt" TargetMode="External"/><Relationship Id="rId14" Type="http://schemas.openxmlformats.org/officeDocument/2006/relationships/hyperlink" Target="https://www.mleuven.be/programma/vrouwendag"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1705</Words>
  <Characters>9378</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Nica Broucke</cp:lastModifiedBy>
  <cp:revision>2</cp:revision>
  <dcterms:created xsi:type="dcterms:W3CDTF">2025-02-12T14:10:00Z</dcterms:created>
  <dcterms:modified xsi:type="dcterms:W3CDTF">2025-02-12T14:10:00Z</dcterms:modified>
</cp:coreProperties>
</file>